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A6AF" w14:textId="077256EC" w:rsidR="00D95BEF" w:rsidRDefault="003B2071"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3F397C05" wp14:editId="704A469B">
                <wp:simplePos x="0" y="0"/>
                <wp:positionH relativeFrom="margin">
                  <wp:align>left</wp:align>
                </wp:positionH>
                <wp:positionV relativeFrom="paragraph">
                  <wp:posOffset>1863090</wp:posOffset>
                </wp:positionV>
                <wp:extent cx="4645025" cy="13525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52550"/>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0;margin-top:146.7pt;width:365.75pt;height:1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10C7FAFB" w:rsidR="00D95BEF" w:rsidRPr="00DD353F" w:rsidRDefault="00205484" w:rsidP="00944117">
                      <w:pPr>
                        <w:autoSpaceDE w:val="0"/>
                        <w:autoSpaceDN w:val="0"/>
                        <w:adjustRightInd w:val="0"/>
                        <w:spacing w:after="0"/>
                        <w:jc w:val="both"/>
                        <w:rPr>
                          <w:rFonts w:ascii="Gill Sans MT" w:hAnsi="Gill Sans MT" w:cs="Gill Sans MT"/>
                          <w:color w:val="595959"/>
                          <w:sz w:val="24"/>
                          <w:szCs w:val="24"/>
                        </w:rPr>
                      </w:pPr>
                      <w:r>
                        <w:rPr>
                          <w:rFonts w:ascii="Gill Sans MT" w:hAnsi="Gill Sans MT" w:cs="Gill Sans MT"/>
                          <w:color w:val="595959"/>
                          <w:sz w:val="24"/>
                          <w:szCs w:val="24"/>
                        </w:rPr>
                        <w:t xml:space="preserve">In Computing, the children </w:t>
                      </w:r>
                      <w:r w:rsidR="00795970">
                        <w:rPr>
                          <w:rFonts w:ascii="Gill Sans MT" w:hAnsi="Gill Sans MT" w:cs="Gill Sans MT"/>
                          <w:color w:val="595959"/>
                          <w:sz w:val="24"/>
                          <w:szCs w:val="24"/>
                        </w:rPr>
                        <w:t>will continue to learn about the importance of</w:t>
                      </w:r>
                      <w:r w:rsidR="006979FF">
                        <w:rPr>
                          <w:rFonts w:ascii="Gill Sans MT" w:hAnsi="Gill Sans MT" w:cs="Gill Sans MT"/>
                          <w:color w:val="595959"/>
                          <w:sz w:val="24"/>
                          <w:szCs w:val="24"/>
                        </w:rPr>
                        <w:t xml:space="preserve"> keeping safe on the Internet. </w:t>
                      </w:r>
                      <w:r w:rsidR="00795970">
                        <w:rPr>
                          <w:rFonts w:ascii="Gill Sans MT" w:hAnsi="Gill Sans MT" w:cs="Gill Sans MT"/>
                          <w:color w:val="595959"/>
                          <w:sz w:val="24"/>
                          <w:szCs w:val="24"/>
                        </w:rPr>
                        <w:t xml:space="preserve">They will </w:t>
                      </w:r>
                      <w:r w:rsidR="006979FF">
                        <w:rPr>
                          <w:rFonts w:ascii="Gill Sans MT" w:hAnsi="Gill Sans MT" w:cs="Gill Sans MT"/>
                          <w:color w:val="595959"/>
                          <w:sz w:val="24"/>
                          <w:szCs w:val="24"/>
                        </w:rPr>
                        <w:t>learn how to research effectively, and learn how to seek out reliable sources. Children will also develop their coding skills through the use of Purple Mash.</w:t>
                      </w: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6C6BB9" wp14:editId="2A5076E5">
                <wp:simplePos x="0" y="0"/>
                <wp:positionH relativeFrom="column">
                  <wp:posOffset>-13335</wp:posOffset>
                </wp:positionH>
                <wp:positionV relativeFrom="paragraph">
                  <wp:posOffset>3358515</wp:posOffset>
                </wp:positionV>
                <wp:extent cx="4645025" cy="1638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38300"/>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1.05pt;margin-top:264.45pt;width:365.75pt;height:1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25571FE6" w14:textId="77777777" w:rsidR="00C0338C" w:rsidRPr="00E07F4A" w:rsidRDefault="00C0338C" w:rsidP="00C0338C">
                      <w:pPr>
                        <w:tabs>
                          <w:tab w:val="left" w:pos="990"/>
                        </w:tabs>
                        <w:spacing w:after="0"/>
                        <w:jc w:val="both"/>
                        <w:rPr>
                          <w:rFonts w:ascii="Gill Sans MT" w:hAnsi="Gill Sans MT" w:cs="Times New Roman"/>
                          <w:color w:val="595959" w:themeColor="text1" w:themeTint="A6"/>
                          <w:sz w:val="24"/>
                          <w:szCs w:val="24"/>
                        </w:rPr>
                      </w:pPr>
                      <w:r w:rsidRPr="00C0338C">
                        <w:rPr>
                          <w:rFonts w:ascii="Gill Sans MT" w:hAnsi="Gill Sans MT" w:cs="Gill Sans MT"/>
                          <w:color w:val="595959" w:themeColor="text1" w:themeTint="A6"/>
                        </w:rPr>
                        <w:t xml:space="preserve">In Art, the children will be learning about Stone Age paintings and will look at the Lascaux Cave Paintings that provide historical evidence. They will </w:t>
                      </w:r>
                      <w:r w:rsidRPr="00C0338C">
                        <w:rPr>
                          <w:rFonts w:ascii="Gill Sans MT" w:hAnsi="Gill Sans MT" w:cs="Arial"/>
                          <w:color w:val="595959" w:themeColor="text1" w:themeTint="A6"/>
                        </w:rPr>
                        <w:t xml:space="preserve">create a background using a wash, use marks and lines to show texture in their art. </w:t>
                      </w:r>
                      <w:r w:rsidRPr="00C0338C">
                        <w:rPr>
                          <w:rFonts w:ascii="Gill Sans MT" w:hAnsi="Gill Sans MT" w:cs="Gill Sans MT"/>
                          <w:color w:val="595959" w:themeColor="text1" w:themeTint="A6"/>
                        </w:rPr>
                        <w:t xml:space="preserve">In DT, we will </w:t>
                      </w:r>
                      <w:r w:rsidRPr="00C0338C">
                        <w:rPr>
                          <w:rFonts w:ascii="Gill Sans MT" w:hAnsi="Gill Sans MT"/>
                          <w:color w:val="595959" w:themeColor="text1" w:themeTint="A6"/>
                        </w:rPr>
                        <w:t>explore how food ingredients come together and the effect that they have on each other while preparing Stone Age bakery. We will use appropriate equipment to measure ingredients accurately and effectively.</w:t>
                      </w:r>
                    </w:p>
                    <w:p w14:paraId="4749636E" w14:textId="77777777" w:rsidR="009C6495" w:rsidRPr="00DD353F" w:rsidRDefault="009C6495" w:rsidP="009C6495">
                      <w:pPr>
                        <w:jc w:val="center"/>
                        <w:rPr>
                          <w:rFonts w:ascii="Gill Sans MT" w:hAnsi="Gill Sans MT" w:cs="Gill Sans MT"/>
                          <w:color w:val="595959"/>
                          <w:sz w:val="24"/>
                          <w:szCs w:val="24"/>
                        </w:rPr>
                      </w:pP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63D15606" wp14:editId="7081606C">
                <wp:simplePos x="0" y="0"/>
                <wp:positionH relativeFrom="margin">
                  <wp:align>left</wp:align>
                </wp:positionH>
                <wp:positionV relativeFrom="paragraph">
                  <wp:posOffset>5120640</wp:posOffset>
                </wp:positionV>
                <wp:extent cx="4645025" cy="175260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52600"/>
                        </a:xfrm>
                        <a:prstGeom prst="rect">
                          <a:avLst/>
                        </a:prstGeom>
                        <a:solidFill>
                          <a:srgbClr val="FFFFFF"/>
                        </a:solidFill>
                        <a:ln w="25400">
                          <a:solidFill>
                            <a:srgbClr val="4F81BD"/>
                          </a:solidFill>
                          <a:miter lim="800000"/>
                          <a:headEnd/>
                          <a:tailEnd/>
                        </a:ln>
                      </wps:spPr>
                      <wps:txb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9871D3">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6F204937" w14:textId="42BB0BC0" w:rsidR="00D95BEF" w:rsidRPr="002969BB" w:rsidRDefault="00013F8F" w:rsidP="00944117">
                            <w:pPr>
                              <w:jc w:val="both"/>
                              <w:rPr>
                                <w:rFonts w:ascii="Gill Sans MT" w:hAnsi="Gill Sans MT" w:cs="Gill Sans MT"/>
                                <w:color w:val="595959"/>
                              </w:rPr>
                            </w:pPr>
                            <w:r>
                              <w:rPr>
                                <w:rFonts w:ascii="Gill Sans MT" w:hAnsi="Gill Sans MT" w:cs="Gill Sans MT"/>
                                <w:color w:val="595959"/>
                                <w:sz w:val="24"/>
                                <w:szCs w:val="24"/>
                              </w:rPr>
                              <w:t xml:space="preserve">The </w:t>
                            </w:r>
                            <w:r w:rsidR="00430497" w:rsidRPr="00013F8F">
                              <w:rPr>
                                <w:rFonts w:ascii="Gill Sans MT" w:hAnsi="Gill Sans MT" w:cs="Gill Sans MT"/>
                                <w:color w:val="595959"/>
                                <w:sz w:val="24"/>
                                <w:szCs w:val="24"/>
                              </w:rPr>
                              <w:t>children will be</w:t>
                            </w:r>
                            <w:r w:rsidR="006979FF" w:rsidRPr="00013F8F">
                              <w:rPr>
                                <w:rFonts w:ascii="Gill Sans MT" w:hAnsi="Gill Sans MT" w:cs="Gill Sans MT"/>
                                <w:color w:val="595959"/>
                                <w:sz w:val="24"/>
                                <w:szCs w:val="24"/>
                              </w:rPr>
                              <w:t xml:space="preserve"> going on a local walk to explore their </w:t>
                            </w:r>
                            <w:r w:rsidR="009871D3" w:rsidRPr="00013F8F">
                              <w:rPr>
                                <w:rFonts w:ascii="Gill Sans MT" w:hAnsi="Gill Sans MT" w:cs="Gill Sans MT"/>
                                <w:color w:val="595959"/>
                                <w:sz w:val="24"/>
                                <w:szCs w:val="24"/>
                              </w:rPr>
                              <w:t>hometown</w:t>
                            </w:r>
                            <w:r w:rsidR="006979FF" w:rsidRPr="00013F8F">
                              <w:rPr>
                                <w:rFonts w:ascii="Gill Sans MT" w:hAnsi="Gill Sans MT" w:cs="Gill Sans MT"/>
                                <w:color w:val="595959"/>
                                <w:sz w:val="24"/>
                                <w:szCs w:val="24"/>
                              </w:rPr>
                              <w:t xml:space="preserve"> of Ellesmere Port. Here they will begin to make comparisons </w:t>
                            </w:r>
                            <w:r w:rsidR="009871D3">
                              <w:rPr>
                                <w:rFonts w:ascii="Gill Sans MT" w:hAnsi="Gill Sans MT" w:cs="Gill Sans MT"/>
                                <w:color w:val="595959"/>
                                <w:sz w:val="24"/>
                                <w:szCs w:val="24"/>
                              </w:rPr>
                              <w:t>with</w:t>
                            </w:r>
                            <w:r w:rsidR="00CB356C" w:rsidRPr="00013F8F">
                              <w:rPr>
                                <w:rFonts w:ascii="Gill Sans MT" w:hAnsi="Gill Sans MT" w:cs="Gill Sans MT"/>
                                <w:color w:val="595959"/>
                                <w:sz w:val="24"/>
                                <w:szCs w:val="24"/>
                              </w:rPr>
                              <w:t xml:space="preserve"> other locations in the UK</w:t>
                            </w:r>
                            <w:r w:rsidR="006979FF" w:rsidRPr="00013F8F">
                              <w:rPr>
                                <w:rFonts w:ascii="Gill Sans MT" w:hAnsi="Gill Sans MT" w:cs="Gill Sans MT"/>
                                <w:color w:val="595959"/>
                                <w:sz w:val="24"/>
                                <w:szCs w:val="24"/>
                              </w:rPr>
                              <w:t xml:space="preserve">, </w:t>
                            </w:r>
                            <w:r w:rsidR="00CB356C" w:rsidRPr="00013F8F">
                              <w:rPr>
                                <w:rFonts w:ascii="Gill Sans MT" w:hAnsi="Gill Sans MT" w:cs="Gill Sans MT"/>
                                <w:color w:val="595959"/>
                                <w:sz w:val="24"/>
                                <w:szCs w:val="24"/>
                              </w:rPr>
                              <w:t>linked to</w:t>
                            </w:r>
                            <w:r w:rsidR="006979FF" w:rsidRPr="00013F8F">
                              <w:rPr>
                                <w:rFonts w:ascii="Gill Sans MT" w:hAnsi="Gill Sans MT" w:cs="Gill Sans MT"/>
                                <w:color w:val="595959"/>
                                <w:sz w:val="24"/>
                                <w:szCs w:val="24"/>
                              </w:rPr>
                              <w:t xml:space="preserve"> what they have been learning </w:t>
                            </w:r>
                            <w:r w:rsidR="00CB356C" w:rsidRPr="00013F8F">
                              <w:rPr>
                                <w:rFonts w:ascii="Gill Sans MT" w:hAnsi="Gill Sans MT" w:cs="Gill Sans MT"/>
                                <w:color w:val="595959"/>
                                <w:sz w:val="24"/>
                                <w:szCs w:val="24"/>
                              </w:rPr>
                              <w:t xml:space="preserve">in Geography. </w:t>
                            </w:r>
                            <w:r w:rsidR="00CB356C" w:rsidRPr="006D3E71">
                              <w:rPr>
                                <w:rFonts w:ascii="Gill Sans MT" w:hAnsi="Gill Sans MT" w:cs="Gill Sans MT"/>
                                <w:color w:val="595959"/>
                                <w:sz w:val="24"/>
                                <w:szCs w:val="24"/>
                              </w:rPr>
                              <w:t xml:space="preserve">Also </w:t>
                            </w:r>
                            <w:r w:rsidR="006979FF" w:rsidRPr="006D3E71">
                              <w:rPr>
                                <w:rFonts w:ascii="Gill Sans MT" w:hAnsi="Gill Sans MT" w:cs="Gill Sans MT"/>
                                <w:color w:val="595959"/>
                                <w:sz w:val="24"/>
                                <w:szCs w:val="24"/>
                              </w:rPr>
                              <w:t xml:space="preserve">this term, </w:t>
                            </w:r>
                            <w:r w:rsidR="009871D3">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r w:rsidR="00534FC7">
                              <w:rPr>
                                <w:rFonts w:ascii="Gill Sans MT" w:hAnsi="Gill Sans MT" w:cs="Gill Sans MT"/>
                                <w:color w:val="595959"/>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8" type="#_x0000_t202" style="position:absolute;left:0;text-align:left;margin-left:0;margin-top:403.2pt;width:365.75pt;height:138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" strokecolor="#4f81bd" strokeweight="2pt">
                <v:path arrowok="t"/>
                <v:textbox>
                  <w:txbxContent>
                    <w:p w14:paraId="02D6379E" w14:textId="77777777" w:rsidR="00D95BEF" w:rsidRPr="002969BB" w:rsidRDefault="00D95BEF" w:rsidP="009140CF">
                      <w:pPr>
                        <w:jc w:val="center"/>
                        <w:rPr>
                          <w:rFonts w:ascii="Gill Sans MT" w:hAnsi="Gill Sans MT" w:cs="Gill Sans MT"/>
                          <w:b/>
                          <w:bCs/>
                          <w:color w:val="595959"/>
                          <w:sz w:val="28"/>
                          <w:szCs w:val="28"/>
                        </w:rPr>
                      </w:pPr>
                      <w:r w:rsidRPr="009871D3">
                        <w:rPr>
                          <w:rFonts w:ascii="Gill Sans MT" w:hAnsi="Gill Sans MT" w:cs="Gill Sans MT"/>
                          <w:b/>
                          <w:bCs/>
                          <w:color w:val="595959"/>
                          <w:sz w:val="28"/>
                          <w:szCs w:val="28"/>
                        </w:rPr>
                        <w:t>Visits, visitors &amp; special events</w:t>
                      </w:r>
                      <w:r w:rsidRPr="002969BB">
                        <w:rPr>
                          <w:rFonts w:ascii="Gill Sans MT" w:hAnsi="Gill Sans MT" w:cs="Gill Sans MT"/>
                          <w:b/>
                          <w:bCs/>
                          <w:color w:val="595959"/>
                          <w:sz w:val="28"/>
                          <w:szCs w:val="28"/>
                        </w:rPr>
                        <w:t xml:space="preserve"> </w:t>
                      </w:r>
                    </w:p>
                    <w:p w14:paraId="6F204937" w14:textId="42BB0BC0" w:rsidR="00D95BEF" w:rsidRPr="002969BB" w:rsidRDefault="00013F8F" w:rsidP="00944117">
                      <w:pPr>
                        <w:jc w:val="both"/>
                        <w:rPr>
                          <w:rFonts w:ascii="Gill Sans MT" w:hAnsi="Gill Sans MT" w:cs="Gill Sans MT"/>
                          <w:color w:val="595959"/>
                        </w:rPr>
                      </w:pPr>
                      <w:r>
                        <w:rPr>
                          <w:rFonts w:ascii="Gill Sans MT" w:hAnsi="Gill Sans MT" w:cs="Gill Sans MT"/>
                          <w:color w:val="595959"/>
                          <w:sz w:val="24"/>
                          <w:szCs w:val="24"/>
                        </w:rPr>
                        <w:t xml:space="preserve">The </w:t>
                      </w:r>
                      <w:r w:rsidR="00430497" w:rsidRPr="00013F8F">
                        <w:rPr>
                          <w:rFonts w:ascii="Gill Sans MT" w:hAnsi="Gill Sans MT" w:cs="Gill Sans MT"/>
                          <w:color w:val="595959"/>
                          <w:sz w:val="24"/>
                          <w:szCs w:val="24"/>
                        </w:rPr>
                        <w:t>children will be</w:t>
                      </w:r>
                      <w:r w:rsidR="006979FF" w:rsidRPr="00013F8F">
                        <w:rPr>
                          <w:rFonts w:ascii="Gill Sans MT" w:hAnsi="Gill Sans MT" w:cs="Gill Sans MT"/>
                          <w:color w:val="595959"/>
                          <w:sz w:val="24"/>
                          <w:szCs w:val="24"/>
                        </w:rPr>
                        <w:t xml:space="preserve"> going on a local walk to explore their </w:t>
                      </w:r>
                      <w:r w:rsidR="009871D3" w:rsidRPr="00013F8F">
                        <w:rPr>
                          <w:rFonts w:ascii="Gill Sans MT" w:hAnsi="Gill Sans MT" w:cs="Gill Sans MT"/>
                          <w:color w:val="595959"/>
                          <w:sz w:val="24"/>
                          <w:szCs w:val="24"/>
                        </w:rPr>
                        <w:t>hometown</w:t>
                      </w:r>
                      <w:r w:rsidR="006979FF" w:rsidRPr="00013F8F">
                        <w:rPr>
                          <w:rFonts w:ascii="Gill Sans MT" w:hAnsi="Gill Sans MT" w:cs="Gill Sans MT"/>
                          <w:color w:val="595959"/>
                          <w:sz w:val="24"/>
                          <w:szCs w:val="24"/>
                        </w:rPr>
                        <w:t xml:space="preserve"> of Ellesmere Port. Here they will begin to make comparisons </w:t>
                      </w:r>
                      <w:r w:rsidR="009871D3">
                        <w:rPr>
                          <w:rFonts w:ascii="Gill Sans MT" w:hAnsi="Gill Sans MT" w:cs="Gill Sans MT"/>
                          <w:color w:val="595959"/>
                          <w:sz w:val="24"/>
                          <w:szCs w:val="24"/>
                        </w:rPr>
                        <w:t>with</w:t>
                      </w:r>
                      <w:r w:rsidR="00CB356C" w:rsidRPr="00013F8F">
                        <w:rPr>
                          <w:rFonts w:ascii="Gill Sans MT" w:hAnsi="Gill Sans MT" w:cs="Gill Sans MT"/>
                          <w:color w:val="595959"/>
                          <w:sz w:val="24"/>
                          <w:szCs w:val="24"/>
                        </w:rPr>
                        <w:t xml:space="preserve"> other locations in the UK</w:t>
                      </w:r>
                      <w:r w:rsidR="006979FF" w:rsidRPr="00013F8F">
                        <w:rPr>
                          <w:rFonts w:ascii="Gill Sans MT" w:hAnsi="Gill Sans MT" w:cs="Gill Sans MT"/>
                          <w:color w:val="595959"/>
                          <w:sz w:val="24"/>
                          <w:szCs w:val="24"/>
                        </w:rPr>
                        <w:t xml:space="preserve">, </w:t>
                      </w:r>
                      <w:r w:rsidR="00CB356C" w:rsidRPr="00013F8F">
                        <w:rPr>
                          <w:rFonts w:ascii="Gill Sans MT" w:hAnsi="Gill Sans MT" w:cs="Gill Sans MT"/>
                          <w:color w:val="595959"/>
                          <w:sz w:val="24"/>
                          <w:szCs w:val="24"/>
                        </w:rPr>
                        <w:t>linked to</w:t>
                      </w:r>
                      <w:r w:rsidR="006979FF" w:rsidRPr="00013F8F">
                        <w:rPr>
                          <w:rFonts w:ascii="Gill Sans MT" w:hAnsi="Gill Sans MT" w:cs="Gill Sans MT"/>
                          <w:color w:val="595959"/>
                          <w:sz w:val="24"/>
                          <w:szCs w:val="24"/>
                        </w:rPr>
                        <w:t xml:space="preserve"> what they have been learning </w:t>
                      </w:r>
                      <w:r w:rsidR="00CB356C" w:rsidRPr="00013F8F">
                        <w:rPr>
                          <w:rFonts w:ascii="Gill Sans MT" w:hAnsi="Gill Sans MT" w:cs="Gill Sans MT"/>
                          <w:color w:val="595959"/>
                          <w:sz w:val="24"/>
                          <w:szCs w:val="24"/>
                        </w:rPr>
                        <w:t xml:space="preserve">in Geography. </w:t>
                      </w:r>
                      <w:r w:rsidR="00CB356C" w:rsidRPr="006D3E71">
                        <w:rPr>
                          <w:rFonts w:ascii="Gill Sans MT" w:hAnsi="Gill Sans MT" w:cs="Gill Sans MT"/>
                          <w:color w:val="595959"/>
                          <w:sz w:val="24"/>
                          <w:szCs w:val="24"/>
                        </w:rPr>
                        <w:t xml:space="preserve">Also </w:t>
                      </w:r>
                      <w:r w:rsidR="006979FF" w:rsidRPr="006D3E71">
                        <w:rPr>
                          <w:rFonts w:ascii="Gill Sans MT" w:hAnsi="Gill Sans MT" w:cs="Gill Sans MT"/>
                          <w:color w:val="595959"/>
                          <w:sz w:val="24"/>
                          <w:szCs w:val="24"/>
                        </w:rPr>
                        <w:t xml:space="preserve">this term, </w:t>
                      </w:r>
                      <w:r w:rsidR="009871D3">
                        <w:rPr>
                          <w:rFonts w:ascii="Gill Sans MT" w:hAnsi="Gill Sans MT" w:cs="Gill Sans MT"/>
                          <w:color w:val="595959"/>
                          <w:sz w:val="24"/>
                          <w:szCs w:val="24"/>
                        </w:rPr>
                        <w:t>we are hoping to facilitate a trip to the Liverpool Museum for a hands-on experience of life in Britain from the Stone Age to the Iron Age to bring our history learning to life</w:t>
                      </w:r>
                      <w:r w:rsidR="00534FC7">
                        <w:rPr>
                          <w:rFonts w:ascii="Gill Sans MT" w:hAnsi="Gill Sans MT" w:cs="Gill Sans MT"/>
                          <w:color w:val="595959"/>
                          <w:sz w:val="24"/>
                          <w:szCs w:val="24"/>
                        </w:rPr>
                        <w:t>.</w:t>
                      </w:r>
                    </w:p>
                  </w:txbxContent>
                </v:textbox>
                <w10:wrap anchorx="margin"/>
              </v:shape>
            </w:pict>
          </mc:Fallback>
        </mc:AlternateContent>
      </w:r>
      <w:r w:rsidR="00CB356C">
        <w:rPr>
          <w:noProof/>
          <w:lang w:eastAsia="en-GB"/>
        </w:rPr>
        <mc:AlternateContent>
          <mc:Choice Requires="wps">
            <w:drawing>
              <wp:anchor distT="0" distB="0" distL="114300" distR="114300" simplePos="0" relativeHeight="251664384" behindDoc="0" locked="0" layoutInCell="1" allowOverlap="1" wp14:anchorId="0D77E453" wp14:editId="5304304B">
                <wp:simplePos x="0" y="0"/>
                <wp:positionH relativeFrom="column">
                  <wp:posOffset>-13335</wp:posOffset>
                </wp:positionH>
                <wp:positionV relativeFrom="paragraph">
                  <wp:posOffset>224790</wp:posOffset>
                </wp:positionV>
                <wp:extent cx="4645025" cy="152400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2400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05pt;margin-top:17.7pt;width:365.7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5461097A" w14:textId="690C7F96" w:rsidR="00D95BEF" w:rsidRPr="005C7C94" w:rsidRDefault="005C7C94" w:rsidP="004440E1">
                      <w:pPr>
                        <w:jc w:val="both"/>
                        <w:rPr>
                          <w:rFonts w:ascii="Gill Sans MT" w:hAnsi="Gill Sans MT"/>
                          <w:color w:val="595959"/>
                          <w:sz w:val="24"/>
                          <w:szCs w:val="24"/>
                        </w:rPr>
                      </w:pPr>
                      <w:r>
                        <w:rPr>
                          <w:rFonts w:ascii="Gill Sans MT" w:hAnsi="Gill Sans MT"/>
                          <w:color w:val="595959"/>
                          <w:sz w:val="24"/>
                          <w:szCs w:val="24"/>
                        </w:rPr>
                        <w:t xml:space="preserve">In Music, the children will </w:t>
                      </w:r>
                      <w:r w:rsidR="004440E1">
                        <w:rPr>
                          <w:rFonts w:ascii="Gill Sans MT" w:hAnsi="Gill Sans MT"/>
                          <w:color w:val="595959"/>
                          <w:sz w:val="24"/>
                          <w:szCs w:val="24"/>
                        </w:rPr>
                        <w:t>learn about the Japanese festival of Hanami and write their own Haiku about nature before adding appropriate musical sounds and performing as a group.  Later in the term they will learn about the origin of rock and roll, learn how to play the Hand Jive and Rock Around the Clock before performing as a class.</w:t>
                      </w:r>
                    </w:p>
                  </w:txbxContent>
                </v:textbox>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40032A42" w:rsidR="005B0D53" w:rsidRDefault="00AB66C0" w:rsidP="00C0338C">
                            <w:pPr>
                              <w:jc w:val="center"/>
                              <w:rPr>
                                <w:rFonts w:ascii="Gill Sans MT" w:hAnsi="Gill Sans MT" w:cs="Gill Sans MT"/>
                                <w:color w:val="595959"/>
                                <w:sz w:val="60"/>
                                <w:szCs w:val="60"/>
                              </w:rPr>
                            </w:pPr>
                            <w:r>
                              <w:rPr>
                                <w:rFonts w:ascii="Gill Sans MT" w:hAnsi="Gill Sans MT" w:cs="Gill Sans MT"/>
                                <w:color w:val="595959"/>
                                <w:sz w:val="60"/>
                                <w:szCs w:val="60"/>
                              </w:rPr>
                              <w:t>3</w:t>
                            </w:r>
                            <w:r w:rsidR="00276260">
                              <w:rPr>
                                <w:rFonts w:ascii="Gill Sans MT" w:hAnsi="Gill Sans MT" w:cs="Gill Sans MT"/>
                                <w:color w:val="595959"/>
                                <w:sz w:val="60"/>
                                <w:szCs w:val="60"/>
                              </w:rPr>
                              <w:t>/</w:t>
                            </w:r>
                            <w:r w:rsidR="003626D4">
                              <w:rPr>
                                <w:rFonts w:ascii="Gill Sans MT" w:hAnsi="Gill Sans MT" w:cs="Gill Sans MT"/>
                                <w:color w:val="595959"/>
                                <w:sz w:val="60"/>
                                <w:szCs w:val="60"/>
                              </w:rPr>
                              <w:t>4T</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0324932D" w14:textId="40032A42" w:rsidR="005B0D53" w:rsidRDefault="00AB66C0" w:rsidP="00C0338C">
                      <w:pPr>
                        <w:jc w:val="center"/>
                        <w:rPr>
                          <w:rFonts w:ascii="Gill Sans MT" w:hAnsi="Gill Sans MT" w:cs="Gill Sans MT"/>
                          <w:color w:val="595959"/>
                          <w:sz w:val="60"/>
                          <w:szCs w:val="60"/>
                        </w:rPr>
                      </w:pPr>
                      <w:r>
                        <w:rPr>
                          <w:rFonts w:ascii="Gill Sans MT" w:hAnsi="Gill Sans MT" w:cs="Gill Sans MT"/>
                          <w:color w:val="595959"/>
                          <w:sz w:val="60"/>
                          <w:szCs w:val="60"/>
                        </w:rPr>
                        <w:t>3</w:t>
                      </w:r>
                      <w:r w:rsidR="00276260">
                        <w:rPr>
                          <w:rFonts w:ascii="Gill Sans MT" w:hAnsi="Gill Sans MT" w:cs="Gill Sans MT"/>
                          <w:color w:val="595959"/>
                          <w:sz w:val="60"/>
                          <w:szCs w:val="60"/>
                        </w:rPr>
                        <w:t>/</w:t>
                      </w:r>
                      <w:r w:rsidR="003626D4">
                        <w:rPr>
                          <w:rFonts w:ascii="Gill Sans MT" w:hAnsi="Gill Sans MT" w:cs="Gill Sans MT"/>
                          <w:color w:val="595959"/>
                          <w:sz w:val="60"/>
                          <w:szCs w:val="60"/>
                        </w:rPr>
                        <w:t>4T</w:t>
                      </w:r>
                    </w:p>
                    <w:p w14:paraId="72763185" w14:textId="792EA414" w:rsidR="00D95BEF" w:rsidRPr="005B0D53" w:rsidRDefault="005B0D53" w:rsidP="005B0D53">
                      <w:pPr>
                        <w:jc w:val="center"/>
                        <w:rPr>
                          <w:rFonts w:ascii="Gill Sans MT" w:hAnsi="Gill Sans MT" w:cs="Gill Sans MT"/>
                          <w:color w:val="595959"/>
                          <w:sz w:val="60"/>
                          <w:szCs w:val="60"/>
                        </w:rPr>
                      </w:pPr>
                      <w:r>
                        <w:rPr>
                          <w:rFonts w:ascii="Gill Sans MT" w:hAnsi="Gill Sans MT" w:cs="Gill Sans MT"/>
                          <w:color w:val="595959"/>
                          <w:sz w:val="60"/>
                          <w:szCs w:val="60"/>
                        </w:rPr>
                        <w:t xml:space="preserve">Autumn </w:t>
                      </w:r>
                      <w:r w:rsidR="006979FF">
                        <w:rPr>
                          <w:rFonts w:ascii="Gill Sans MT" w:hAnsi="Gill Sans MT" w:cs="Gill Sans MT"/>
                          <w:color w:val="595959"/>
                          <w:sz w:val="60"/>
                          <w:szCs w:val="60"/>
                        </w:rPr>
                        <w:t>202</w:t>
                      </w:r>
                      <w:r w:rsidR="005F72D1">
                        <w:rPr>
                          <w:rFonts w:ascii="Gill Sans MT" w:hAnsi="Gill Sans MT" w:cs="Gill Sans MT"/>
                          <w:color w:val="595959"/>
                          <w:sz w:val="60"/>
                          <w:szCs w:val="60"/>
                        </w:rPr>
                        <w:t>4</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E385A"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276260">
        <w:rPr>
          <w:noProof/>
          <w:lang w:eastAsia="en-GB"/>
        </w:rPr>
        <w:lastRenderedPageBreak/>
        <mc:AlternateContent>
          <mc:Choice Requires="wps">
            <w:drawing>
              <wp:anchor distT="0" distB="0" distL="114300" distR="114300" simplePos="0" relativeHeight="251653120" behindDoc="0" locked="0" layoutInCell="1" allowOverlap="1" wp14:anchorId="3B7066EE" wp14:editId="4D1EBF29">
                <wp:simplePos x="0" y="0"/>
                <wp:positionH relativeFrom="column">
                  <wp:posOffset>5444490</wp:posOffset>
                </wp:positionH>
                <wp:positionV relativeFrom="paragraph">
                  <wp:posOffset>139065</wp:posOffset>
                </wp:positionV>
                <wp:extent cx="4645025" cy="200977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09775"/>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276260" w:rsidRDefault="00BE21C8" w:rsidP="00944117">
                            <w:pPr>
                              <w:pStyle w:val="Default"/>
                              <w:spacing w:line="276" w:lineRule="auto"/>
                              <w:jc w:val="both"/>
                              <w:rPr>
                                <w:rFonts w:ascii="Gill Sans MT" w:hAnsi="Gill Sans MT" w:cs="SassoonCRInfant"/>
                                <w:sz w:val="21"/>
                                <w:szCs w:val="21"/>
                              </w:rPr>
                            </w:pPr>
                            <w:r w:rsidRPr="00276260">
                              <w:rPr>
                                <w:rFonts w:ascii="Gill Sans MT" w:hAnsi="Gill Sans MT" w:cs="SassoonCRInfant"/>
                                <w:color w:val="595959"/>
                                <w:sz w:val="21"/>
                                <w:szCs w:val="21"/>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276260">
                              <w:rPr>
                                <w:rFonts w:ascii="Gill Sans MT" w:hAnsi="Gill Sans MT" w:cs="SassoonCRInfant"/>
                                <w:color w:val="595959"/>
                                <w:sz w:val="21"/>
                                <w:szCs w:val="21"/>
                              </w:rPr>
                              <w:t xml:space="preserve">In Geography, the children will </w:t>
                            </w:r>
                            <w:r w:rsidR="00FD6C99" w:rsidRPr="00276260">
                              <w:rPr>
                                <w:rFonts w:ascii="Gill Sans MT" w:hAnsi="Gill Sans MT" w:cs="SassoonCRInfant"/>
                                <w:color w:val="595959"/>
                                <w:sz w:val="21"/>
                                <w:szCs w:val="21"/>
                              </w:rPr>
                              <w:t>develop their map skills to help them identify villages, towns and cities, including their own town of Ellesmere Port</w:t>
                            </w:r>
                            <w:r w:rsidR="00CE11DE" w:rsidRPr="00276260">
                              <w:rPr>
                                <w:rFonts w:ascii="Gill Sans MT" w:hAnsi="Gill Sans MT" w:cs="SassoonCRInfant"/>
                                <w:color w:val="595959"/>
                                <w:sz w:val="21"/>
                                <w:szCs w:val="21"/>
                              </w:rPr>
                              <w:t xml:space="preserve"> and understand that they live within the county of Cheshire.</w:t>
                            </w:r>
                            <w:r w:rsidR="00FD6C99" w:rsidRPr="00276260">
                              <w:rPr>
                                <w:rFonts w:ascii="Gill Sans MT" w:hAnsi="Gill Sans MT" w:cs="SassoonCRInfant"/>
                                <w:color w:val="595959"/>
                                <w:sz w:val="21"/>
                                <w:szCs w:val="21"/>
                              </w:rPr>
                              <w:t xml:space="preserve"> </w:t>
                            </w:r>
                            <w:r w:rsidR="00207DAB" w:rsidRPr="00276260">
                              <w:rPr>
                                <w:rFonts w:ascii="Gill Sans MT" w:hAnsi="Gill Sans MT" w:cs="SassoonCRInfant"/>
                                <w:color w:val="595959"/>
                                <w:sz w:val="21"/>
                                <w:szCs w:val="21"/>
                              </w:rPr>
                              <w:t>They will be learning about the features of all three settlement</w:t>
                            </w:r>
                            <w:r w:rsidR="00AC66CA" w:rsidRPr="00276260">
                              <w:rPr>
                                <w:rFonts w:ascii="Gill Sans MT" w:hAnsi="Gill Sans MT" w:cs="SassoonCRInfant"/>
                                <w:color w:val="595959"/>
                                <w:sz w:val="21"/>
                                <w:szCs w:val="21"/>
                              </w:rPr>
                              <w:t>s</w:t>
                            </w:r>
                            <w:r w:rsidR="00207DAB" w:rsidRPr="00276260">
                              <w:rPr>
                                <w:rFonts w:ascii="Gill Sans MT" w:hAnsi="Gill Sans MT" w:cs="SassoonCRInfant"/>
                                <w:color w:val="595959"/>
                                <w:sz w:val="21"/>
                                <w:szCs w:val="21"/>
                              </w:rPr>
                              <w:t xml:space="preserve"> and identifying why people would want to live in a particular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2" type="#_x0000_t202" style="position:absolute;left:0;text-align:left;margin-left:428.7pt;margin-top:10.95pt;width:365.75pt;height:15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8335933" w:rsidR="00EE3613" w:rsidRPr="00276260" w:rsidRDefault="00BE21C8" w:rsidP="00944117">
                      <w:pPr>
                        <w:pStyle w:val="Default"/>
                        <w:spacing w:line="276" w:lineRule="auto"/>
                        <w:jc w:val="both"/>
                        <w:rPr>
                          <w:rFonts w:ascii="Gill Sans MT" w:hAnsi="Gill Sans MT" w:cs="SassoonCRInfant"/>
                          <w:sz w:val="21"/>
                          <w:szCs w:val="21"/>
                        </w:rPr>
                      </w:pPr>
                      <w:r w:rsidRPr="00276260">
                        <w:rPr>
                          <w:rFonts w:ascii="Gill Sans MT" w:hAnsi="Gill Sans MT" w:cs="SassoonCRInfant"/>
                          <w:color w:val="595959"/>
                          <w:sz w:val="21"/>
                          <w:szCs w:val="21"/>
                        </w:rPr>
                        <w:t xml:space="preserve">In History, we will be learning about the changes in Britain from the Stone Age to the Iron Age.  The children will explore a range of different artefacts and discuss how these changed over time.  They will also learn about the Stone Age site of Skara Brae and conduct research to find out why this place was so important.  </w:t>
                      </w:r>
                      <w:r w:rsidR="00D20E01" w:rsidRPr="00276260">
                        <w:rPr>
                          <w:rFonts w:ascii="Gill Sans MT" w:hAnsi="Gill Sans MT" w:cs="SassoonCRInfant"/>
                          <w:color w:val="595959"/>
                          <w:sz w:val="21"/>
                          <w:szCs w:val="21"/>
                        </w:rPr>
                        <w:t xml:space="preserve">In Geography, the children will </w:t>
                      </w:r>
                      <w:r w:rsidR="00FD6C99" w:rsidRPr="00276260">
                        <w:rPr>
                          <w:rFonts w:ascii="Gill Sans MT" w:hAnsi="Gill Sans MT" w:cs="SassoonCRInfant"/>
                          <w:color w:val="595959"/>
                          <w:sz w:val="21"/>
                          <w:szCs w:val="21"/>
                        </w:rPr>
                        <w:t>develop their map skills to help them identify villages, towns and cities, including their own town of Ellesmere Port</w:t>
                      </w:r>
                      <w:r w:rsidR="00CE11DE" w:rsidRPr="00276260">
                        <w:rPr>
                          <w:rFonts w:ascii="Gill Sans MT" w:hAnsi="Gill Sans MT" w:cs="SassoonCRInfant"/>
                          <w:color w:val="595959"/>
                          <w:sz w:val="21"/>
                          <w:szCs w:val="21"/>
                        </w:rPr>
                        <w:t xml:space="preserve"> and understand that they live within the county of Cheshire.</w:t>
                      </w:r>
                      <w:r w:rsidR="00FD6C99" w:rsidRPr="00276260">
                        <w:rPr>
                          <w:rFonts w:ascii="Gill Sans MT" w:hAnsi="Gill Sans MT" w:cs="SassoonCRInfant"/>
                          <w:color w:val="595959"/>
                          <w:sz w:val="21"/>
                          <w:szCs w:val="21"/>
                        </w:rPr>
                        <w:t xml:space="preserve"> </w:t>
                      </w:r>
                      <w:r w:rsidR="00207DAB" w:rsidRPr="00276260">
                        <w:rPr>
                          <w:rFonts w:ascii="Gill Sans MT" w:hAnsi="Gill Sans MT" w:cs="SassoonCRInfant"/>
                          <w:color w:val="595959"/>
                          <w:sz w:val="21"/>
                          <w:szCs w:val="21"/>
                        </w:rPr>
                        <w:t>They will be learning about the features of all three settlement</w:t>
                      </w:r>
                      <w:r w:rsidR="00AC66CA" w:rsidRPr="00276260">
                        <w:rPr>
                          <w:rFonts w:ascii="Gill Sans MT" w:hAnsi="Gill Sans MT" w:cs="SassoonCRInfant"/>
                          <w:color w:val="595959"/>
                          <w:sz w:val="21"/>
                          <w:szCs w:val="21"/>
                        </w:rPr>
                        <w:t>s</w:t>
                      </w:r>
                      <w:r w:rsidR="00207DAB" w:rsidRPr="00276260">
                        <w:rPr>
                          <w:rFonts w:ascii="Gill Sans MT" w:hAnsi="Gill Sans MT" w:cs="SassoonCRInfant"/>
                          <w:color w:val="595959"/>
                          <w:sz w:val="21"/>
                          <w:szCs w:val="21"/>
                        </w:rPr>
                        <w:t xml:space="preserve"> and identifying why people would want to live in a particular place.</w:t>
                      </w:r>
                    </w:p>
                  </w:txbxContent>
                </v:textbox>
              </v:shape>
            </w:pict>
          </mc:Fallback>
        </mc:AlternateContent>
      </w:r>
      <w:r w:rsidR="00276260">
        <w:rPr>
          <w:noProof/>
          <w:lang w:eastAsia="en-GB"/>
        </w:rPr>
        <mc:AlternateContent>
          <mc:Choice Requires="wps">
            <w:drawing>
              <wp:anchor distT="0" distB="0" distL="114300" distR="114300" simplePos="0" relativeHeight="251663360" behindDoc="0" locked="0" layoutInCell="1" allowOverlap="1" wp14:anchorId="713D15DD" wp14:editId="5006DA14">
                <wp:simplePos x="0" y="0"/>
                <wp:positionH relativeFrom="column">
                  <wp:posOffset>5425440</wp:posOffset>
                </wp:positionH>
                <wp:positionV relativeFrom="paragraph">
                  <wp:posOffset>5739765</wp:posOffset>
                </wp:positionV>
                <wp:extent cx="4645025" cy="1209675"/>
                <wp:effectExtent l="0" t="0" r="2222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967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3" type="#_x0000_t202" style="position:absolute;left:0;text-align:left;margin-left:427.2pt;margin-top:451.95pt;width:365.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0BE61913" w14:textId="170C19B1" w:rsidR="009C6495" w:rsidRPr="00015CFB" w:rsidRDefault="009C6495" w:rsidP="009C6495">
                      <w:pPr>
                        <w:spacing w:after="0"/>
                        <w:jc w:val="both"/>
                        <w:rPr>
                          <w:rFonts w:ascii="Gill Sans MT" w:eastAsia="MS Mincho" w:hAnsi="Gill Sans MT"/>
                          <w:color w:val="595959"/>
                          <w:sz w:val="23"/>
                          <w:szCs w:val="23"/>
                          <w:lang w:eastAsia="en-GB"/>
                        </w:rPr>
                      </w:pPr>
                      <w:r w:rsidRPr="00015CFB">
                        <w:rPr>
                          <w:rFonts w:ascii="Gill Sans MT" w:hAnsi="Gill Sans MT" w:cs="SassoonCRInfant"/>
                          <w:color w:val="595959"/>
                          <w:sz w:val="23"/>
                          <w:szCs w:val="23"/>
                        </w:rPr>
                        <w:t xml:space="preserve">In French, </w:t>
                      </w:r>
                      <w:r>
                        <w:rPr>
                          <w:rFonts w:ascii="Gill Sans MT" w:hAnsi="Gill Sans MT" w:cs="SassoonCRInfant"/>
                          <w:color w:val="595959"/>
                          <w:sz w:val="23"/>
                          <w:szCs w:val="23"/>
                        </w:rPr>
                        <w:t>we are learning to greet others and ask simple questions.  We will be learning how t</w:t>
                      </w:r>
                      <w:r w:rsidR="00BE21C8">
                        <w:rPr>
                          <w:rFonts w:ascii="Gill Sans MT" w:hAnsi="Gill Sans MT" w:cs="SassoonCRInfant"/>
                          <w:color w:val="595959"/>
                          <w:sz w:val="23"/>
                          <w:szCs w:val="23"/>
                        </w:rPr>
                        <w:t xml:space="preserve">o </w:t>
                      </w:r>
                      <w:r w:rsidR="00BE21C8" w:rsidRPr="00BE21C8">
                        <w:rPr>
                          <w:rFonts w:ascii="Gill Sans MT" w:hAnsi="Gill Sans MT" w:cs="SassoonCRInfant"/>
                          <w:color w:val="595959"/>
                          <w:sz w:val="23"/>
                          <w:szCs w:val="23"/>
                        </w:rPr>
                        <w:t>name and describe people, places, objects or animals</w:t>
                      </w:r>
                      <w:r>
                        <w:rPr>
                          <w:rFonts w:ascii="Gill Sans MT" w:hAnsi="Gill Sans MT" w:cs="SassoonCRInfant"/>
                          <w:color w:val="595959"/>
                          <w:sz w:val="23"/>
                          <w:szCs w:val="23"/>
                        </w:rPr>
                        <w:t xml:space="preserve">.  We will be learning </w:t>
                      </w:r>
                      <w:r w:rsidR="00BE21C8">
                        <w:rPr>
                          <w:rFonts w:ascii="Gill Sans MT" w:hAnsi="Gill Sans MT" w:cs="SassoonCRInfant"/>
                          <w:color w:val="595959"/>
                          <w:sz w:val="23"/>
                          <w:szCs w:val="23"/>
                        </w:rPr>
                        <w:t>how to respond using short phrases and begin to use</w:t>
                      </w:r>
                      <w:r>
                        <w:rPr>
                          <w:rFonts w:ascii="Gill Sans MT" w:hAnsi="Gill Sans MT" w:cs="SassoonCRInfant"/>
                          <w:color w:val="595959"/>
                          <w:sz w:val="23"/>
                          <w:szCs w:val="23"/>
                        </w:rPr>
                        <w:t xml:space="preserve"> simple sentences </w:t>
                      </w:r>
                      <w:r w:rsidR="00BE21C8">
                        <w:rPr>
                          <w:rFonts w:ascii="Gill Sans MT" w:hAnsi="Gill Sans MT" w:cs="SassoonCRInfant"/>
                          <w:color w:val="595959"/>
                          <w:sz w:val="23"/>
                          <w:szCs w:val="23"/>
                        </w:rPr>
                        <w:t>in conversations</w:t>
                      </w:r>
                      <w:r>
                        <w:rPr>
                          <w:rFonts w:ascii="Gill Sans MT" w:hAnsi="Gill Sans MT" w:cs="SassoonCRInfant"/>
                          <w:color w:val="595959"/>
                          <w:sz w:val="23"/>
                          <w:szCs w:val="23"/>
                        </w:rPr>
                        <w:t xml:space="preserve">. </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0567D4">
        <w:rPr>
          <w:noProof/>
          <w:lang w:eastAsia="en-GB"/>
        </w:rPr>
        <mc:AlternateContent>
          <mc:Choice Requires="wps">
            <w:drawing>
              <wp:anchor distT="0" distB="0" distL="114300" distR="114300" simplePos="0" relativeHeight="251650048" behindDoc="0" locked="0" layoutInCell="1" allowOverlap="1" wp14:anchorId="5FA5047D" wp14:editId="61D7B155">
                <wp:simplePos x="0" y="0"/>
                <wp:positionH relativeFrom="column">
                  <wp:posOffset>27940</wp:posOffset>
                </wp:positionH>
                <wp:positionV relativeFrom="paragraph">
                  <wp:posOffset>142240</wp:posOffset>
                </wp:positionV>
                <wp:extent cx="4645025" cy="21336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33600"/>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calculated the flight path for the first moon 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2" type="#_x0000_t202" style="position:absolute;left:0;text-align:left;margin-left:2.2pt;margin-top:11.2pt;width:365.75pt;height:1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51ED8CB" w14:textId="64F1F994" w:rsidR="00D95BEF" w:rsidRPr="000567D4" w:rsidRDefault="00D95BEF" w:rsidP="00944117">
                      <w:pPr>
                        <w:jc w:val="both"/>
                        <w:rPr>
                          <w:rFonts w:ascii="Gill Sans MT" w:hAnsi="Gill Sans MT" w:cs="Gill Sans MT"/>
                          <w:color w:val="595959"/>
                        </w:rPr>
                      </w:pPr>
                      <w:r w:rsidRPr="000567D4">
                        <w:rPr>
                          <w:rFonts w:ascii="Gill Sans MT" w:hAnsi="Gill Sans MT" w:cs="Gill Sans MT"/>
                          <w:color w:val="595959"/>
                        </w:rPr>
                        <w:t xml:space="preserve">During the </w:t>
                      </w:r>
                      <w:r w:rsidR="00F938B4" w:rsidRPr="000567D4">
                        <w:rPr>
                          <w:rFonts w:ascii="Gill Sans MT" w:hAnsi="Gill Sans MT" w:cs="Gill Sans MT"/>
                          <w:color w:val="595959"/>
                        </w:rPr>
                        <w:t xml:space="preserve">Autumn Term, we </w:t>
                      </w:r>
                      <w:r w:rsidR="001D7D91" w:rsidRPr="000567D4">
                        <w:rPr>
                          <w:rFonts w:ascii="Gill Sans MT" w:hAnsi="Gill Sans MT" w:cs="Gill Sans MT"/>
                          <w:color w:val="595959"/>
                        </w:rPr>
                        <w:t>will be studying ‘</w:t>
                      </w:r>
                      <w:r w:rsidR="004440E1" w:rsidRPr="000567D4">
                        <w:rPr>
                          <w:rFonts w:ascii="Gill Sans MT" w:hAnsi="Gill Sans MT" w:cs="Gill Sans MT"/>
                          <w:color w:val="595959"/>
                        </w:rPr>
                        <w:t>Counting on Katherine</w:t>
                      </w:r>
                      <w:r w:rsidR="001D7D91" w:rsidRPr="000567D4">
                        <w:rPr>
                          <w:rFonts w:ascii="Gill Sans MT" w:hAnsi="Gill Sans MT" w:cs="Gill Sans MT"/>
                          <w:color w:val="595959"/>
                        </w:rPr>
                        <w:t xml:space="preserve">’, a beautifully illustrated text focusing on the </w:t>
                      </w:r>
                      <w:r w:rsidR="004440E1" w:rsidRPr="000567D4">
                        <w:rPr>
                          <w:rFonts w:ascii="Gill Sans MT" w:hAnsi="Gill Sans MT" w:cs="Gill Sans MT"/>
                          <w:color w:val="595959"/>
                        </w:rPr>
                        <w:t xml:space="preserve">accomplishments of Katherine Johnson, a mathematical genius who </w:t>
                      </w:r>
                      <w:r w:rsidR="00182928" w:rsidRPr="000567D4">
                        <w:rPr>
                          <w:rFonts w:ascii="Gill Sans MT" w:hAnsi="Gill Sans MT" w:cs="Gill Sans MT"/>
                          <w:color w:val="595959"/>
                        </w:rPr>
                        <w:t>calculated the flight path for the first moon landing</w:t>
                      </w:r>
                      <w:r w:rsidR="004440E1" w:rsidRPr="000567D4">
                        <w:rPr>
                          <w:rFonts w:ascii="Gill Sans MT" w:hAnsi="Gill Sans MT" w:cs="Gill Sans MT"/>
                          <w:color w:val="595959"/>
                        </w:rPr>
                        <w:t xml:space="preserve"> </w:t>
                      </w:r>
                      <w:r w:rsidR="00FD6C99" w:rsidRPr="000567D4">
                        <w:rPr>
                          <w:rFonts w:ascii="Gill Sans MT" w:hAnsi="Gill Sans MT" w:cs="Gill Sans MT"/>
                          <w:color w:val="595959"/>
                        </w:rPr>
                        <w:t>.</w:t>
                      </w:r>
                      <w:r w:rsidR="001D7D91" w:rsidRPr="000567D4">
                        <w:rPr>
                          <w:rFonts w:ascii="Gill Sans MT" w:hAnsi="Gill Sans MT" w:cs="Gill Sans MT"/>
                          <w:color w:val="595959"/>
                        </w:rPr>
                        <w:t xml:space="preserve"> </w:t>
                      </w:r>
                      <w:r w:rsidR="00BE21C8" w:rsidRPr="000567D4">
                        <w:rPr>
                          <w:rFonts w:ascii="Gill Sans MT" w:hAnsi="Gill Sans MT" w:cs="Gill Sans MT"/>
                          <w:color w:val="595959"/>
                        </w:rPr>
                        <w:t xml:space="preserve">The children will write setting descriptions and information texts relating to </w:t>
                      </w:r>
                      <w:r w:rsidR="00182928" w:rsidRPr="000567D4">
                        <w:rPr>
                          <w:rFonts w:ascii="Gill Sans MT" w:hAnsi="Gill Sans MT" w:cs="Gill Sans MT"/>
                          <w:color w:val="595959"/>
                        </w:rPr>
                        <w:t>her achievements before writing a fact file about her life.</w:t>
                      </w:r>
                      <w:r w:rsidR="00BE21C8" w:rsidRPr="000567D4">
                        <w:rPr>
                          <w:rFonts w:ascii="Gill Sans MT" w:hAnsi="Gill Sans MT" w:cs="Gill Sans MT"/>
                          <w:color w:val="595959"/>
                        </w:rPr>
                        <w:t xml:space="preserve">  </w:t>
                      </w:r>
                      <w:r w:rsidR="001D7D91" w:rsidRPr="000567D4">
                        <w:rPr>
                          <w:rFonts w:ascii="Gill Sans MT" w:hAnsi="Gill Sans MT" w:cs="Gill Sans MT"/>
                          <w:color w:val="595959"/>
                        </w:rPr>
                        <w:t xml:space="preserve">Later in the term we will study </w:t>
                      </w:r>
                      <w:r w:rsidR="00182928" w:rsidRPr="000567D4">
                        <w:rPr>
                          <w:rFonts w:ascii="Gill Sans MT" w:hAnsi="Gill Sans MT" w:cs="Gill Sans MT"/>
                          <w:color w:val="595959"/>
                        </w:rPr>
                        <w:t xml:space="preserve">‘Leon and the Place Between’ a </w:t>
                      </w:r>
                      <w:r w:rsidR="000567D4" w:rsidRPr="000567D4">
                        <w:rPr>
                          <w:rFonts w:ascii="Gill Sans MT" w:hAnsi="Gill Sans MT" w:cs="Gill Sans MT"/>
                          <w:color w:val="595959"/>
                        </w:rPr>
                        <w:t xml:space="preserve">story about magic. </w:t>
                      </w:r>
                      <w:r w:rsidR="00FD6C99" w:rsidRPr="000567D4">
                        <w:rPr>
                          <w:rFonts w:ascii="Gill Sans MT" w:hAnsi="Gill Sans MT" w:cs="Gill Sans MT"/>
                          <w:color w:val="595959"/>
                        </w:rPr>
                        <w:t>We will continue to work on the children’s</w:t>
                      </w:r>
                      <w:r w:rsidR="00BE21C8" w:rsidRPr="000567D4">
                        <w:rPr>
                          <w:rFonts w:ascii="Gill Sans MT" w:hAnsi="Gill Sans MT" w:cs="Gill Sans MT"/>
                          <w:color w:val="595959"/>
                        </w:rPr>
                        <w:t xml:space="preserve"> application of phonics,</w:t>
                      </w:r>
                      <w:r w:rsidR="00FD6C99" w:rsidRPr="000567D4">
                        <w:rPr>
                          <w:rFonts w:ascii="Gill Sans MT" w:hAnsi="Gill Sans MT" w:cs="Gill Sans MT"/>
                          <w:color w:val="595959"/>
                        </w:rPr>
                        <w:t xml:space="preserve"> spelling</w:t>
                      </w:r>
                      <w:r w:rsidR="005C336B" w:rsidRPr="000567D4">
                        <w:rPr>
                          <w:rFonts w:ascii="Gill Sans MT" w:hAnsi="Gill Sans MT" w:cs="Gill Sans MT"/>
                          <w:color w:val="595959"/>
                        </w:rPr>
                        <w:t>, handwriting and reading. W</w:t>
                      </w:r>
                      <w:r w:rsidR="00FD6C99" w:rsidRPr="000567D4">
                        <w:rPr>
                          <w:rFonts w:ascii="Gill Sans MT" w:hAnsi="Gill Sans MT" w:cs="Gill Sans MT"/>
                          <w:color w:val="595959"/>
                        </w:rPr>
                        <w:t>e welcome support from home to</w:t>
                      </w:r>
                      <w:r w:rsidR="00FD6C99">
                        <w:rPr>
                          <w:rFonts w:ascii="Gill Sans MT" w:hAnsi="Gill Sans MT" w:cs="Gill Sans MT"/>
                          <w:color w:val="595959"/>
                          <w:sz w:val="23"/>
                          <w:szCs w:val="23"/>
                        </w:rPr>
                        <w:t xml:space="preserve"> </w:t>
                      </w:r>
                      <w:r w:rsidR="00FD6C99" w:rsidRPr="000567D4">
                        <w:rPr>
                          <w:rFonts w:ascii="Gill Sans MT" w:hAnsi="Gill Sans MT" w:cs="Gill Sans MT"/>
                          <w:color w:val="595959"/>
                        </w:rPr>
                        <w:t>encourage as much reading as possible.</w:t>
                      </w:r>
                    </w:p>
                    <w:p w14:paraId="7F08AC02" w14:textId="77777777" w:rsidR="00FD6C99" w:rsidRPr="00BC703A" w:rsidRDefault="00FD6C99" w:rsidP="00944117">
                      <w:pPr>
                        <w:jc w:val="both"/>
                        <w:rPr>
                          <w:rFonts w:ascii="Gill Sans MT" w:hAnsi="Gill Sans MT" w:cs="Gill Sans MT"/>
                          <w:color w:val="595959"/>
                          <w:sz w:val="23"/>
                          <w:szCs w:val="23"/>
                        </w:rPr>
                      </w:pP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0955B0">
        <w:rPr>
          <w:noProof/>
          <w:lang w:eastAsia="en-GB"/>
        </w:rPr>
        <mc:AlternateContent>
          <mc:Choice Requires="wps">
            <w:drawing>
              <wp:anchor distT="0" distB="0" distL="114300" distR="114300" simplePos="0" relativeHeight="251652096" behindDoc="0" locked="0" layoutInCell="1" allowOverlap="1" wp14:anchorId="126D5D2B" wp14:editId="3E85AABF">
                <wp:simplePos x="0" y="0"/>
                <wp:positionH relativeFrom="column">
                  <wp:posOffset>46990</wp:posOffset>
                </wp:positionH>
                <wp:positionV relativeFrom="paragraph">
                  <wp:posOffset>4704715</wp:posOffset>
                </wp:positionV>
                <wp:extent cx="4645025" cy="2168525"/>
                <wp:effectExtent l="0" t="0" r="22225" b="222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168525"/>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5" type="#_x0000_t202" style="position:absolute;left:0;text-align:left;margin-left:3.7pt;margin-top:370.45pt;width:365.75pt;height:17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60199F65" w14:textId="4D370479" w:rsidR="00FD6C99" w:rsidRPr="00D5701C" w:rsidRDefault="000955B0" w:rsidP="00944117">
                      <w:pPr>
                        <w:pStyle w:val="Default"/>
                        <w:spacing w:line="276" w:lineRule="auto"/>
                        <w:jc w:val="both"/>
                        <w:rPr>
                          <w:rFonts w:ascii="Gill Sans MT" w:hAnsi="Gill Sans MT" w:cs="SassoonCRInfant"/>
                          <w:color w:val="595959"/>
                          <w:sz w:val="23"/>
                          <w:szCs w:val="23"/>
                        </w:rPr>
                      </w:pPr>
                      <w:r>
                        <w:rPr>
                          <w:rFonts w:ascii="Gill Sans MT" w:hAnsi="Gill Sans MT" w:cs="SassoonCRInfant"/>
                          <w:color w:val="595959"/>
                          <w:sz w:val="23"/>
                          <w:szCs w:val="23"/>
                        </w:rPr>
                        <w:t>Each term the children will investigate</w:t>
                      </w:r>
                      <w:r w:rsidR="00AC66CA">
                        <w:rPr>
                          <w:rFonts w:ascii="Gill Sans MT" w:hAnsi="Gill Sans MT" w:cs="SassoonCRInfant"/>
                          <w:color w:val="595959"/>
                          <w:sz w:val="23"/>
                          <w:szCs w:val="23"/>
                        </w:rPr>
                        <w:t xml:space="preserve"> </w:t>
                      </w:r>
                      <w:r w:rsidR="00CE11DE">
                        <w:rPr>
                          <w:rFonts w:ascii="Gill Sans MT" w:hAnsi="Gill Sans MT" w:cs="SassoonCRInfant"/>
                          <w:color w:val="595959"/>
                          <w:sz w:val="23"/>
                          <w:szCs w:val="23"/>
                        </w:rPr>
                        <w:t xml:space="preserve">and observe the changes of our school’s natural environment. </w:t>
                      </w:r>
                      <w:r w:rsidR="00AC66CA">
                        <w:rPr>
                          <w:rFonts w:ascii="Gill Sans MT" w:hAnsi="Gill Sans MT" w:cs="SassoonCRInfant"/>
                          <w:color w:val="595959"/>
                          <w:sz w:val="23"/>
                          <w:szCs w:val="23"/>
                        </w:rPr>
                        <w:t>Additionally, d</w:t>
                      </w:r>
                      <w:r w:rsidR="00D5701C" w:rsidRPr="00D5701C">
                        <w:rPr>
                          <w:rFonts w:ascii="Gill Sans MT" w:hAnsi="Gill Sans MT" w:cs="SassoonCRInfant"/>
                          <w:color w:val="595959"/>
                          <w:sz w:val="23"/>
                          <w:szCs w:val="23"/>
                        </w:rPr>
                        <w:t xml:space="preserve">uring the </w:t>
                      </w:r>
                      <w:r w:rsidR="00FD6C99">
                        <w:rPr>
                          <w:rFonts w:ascii="Gill Sans MT" w:hAnsi="Gill Sans MT" w:cs="SassoonCRInfant"/>
                          <w:color w:val="595959"/>
                          <w:sz w:val="23"/>
                          <w:szCs w:val="23"/>
                        </w:rPr>
                        <w:t>first half</w:t>
                      </w:r>
                      <w:r w:rsidR="005C336B">
                        <w:rPr>
                          <w:rFonts w:ascii="Gill Sans MT" w:hAnsi="Gill Sans MT" w:cs="SassoonCRInfant"/>
                          <w:color w:val="595959"/>
                          <w:sz w:val="23"/>
                          <w:szCs w:val="23"/>
                        </w:rPr>
                        <w:t xml:space="preserve"> </w:t>
                      </w:r>
                      <w:r w:rsidR="00FD6C99">
                        <w:rPr>
                          <w:rFonts w:ascii="Gill Sans MT" w:hAnsi="Gill Sans MT" w:cs="SassoonCRInfant"/>
                          <w:color w:val="595959"/>
                          <w:sz w:val="23"/>
                          <w:szCs w:val="23"/>
                        </w:rPr>
                        <w:t>term</w:t>
                      </w:r>
                      <w:r w:rsidR="005C336B">
                        <w:rPr>
                          <w:rFonts w:ascii="Gill Sans MT" w:hAnsi="Gill Sans MT" w:cs="SassoonCRInfant"/>
                          <w:color w:val="595959"/>
                          <w:sz w:val="23"/>
                          <w:szCs w:val="23"/>
                        </w:rPr>
                        <w:t>, the</w:t>
                      </w:r>
                      <w:r w:rsidR="00FD6C99">
                        <w:rPr>
                          <w:rFonts w:ascii="Gill Sans MT" w:hAnsi="Gill Sans MT" w:cs="SassoonCRInfant"/>
                          <w:color w:val="595959"/>
                          <w:sz w:val="23"/>
                          <w:szCs w:val="23"/>
                        </w:rPr>
                        <w:t xml:space="preserve"> childre</w:t>
                      </w:r>
                      <w:r w:rsidR="005C336B">
                        <w:rPr>
                          <w:rFonts w:ascii="Gill Sans MT" w:hAnsi="Gill Sans MT" w:cs="SassoonCRInfant"/>
                          <w:color w:val="595959"/>
                          <w:sz w:val="23"/>
                          <w:szCs w:val="23"/>
                        </w:rPr>
                        <w:t>n will be learning about forces. S</w:t>
                      </w:r>
                      <w:r w:rsidR="00FD6C99">
                        <w:rPr>
                          <w:rFonts w:ascii="Gill Sans MT" w:hAnsi="Gill Sans MT" w:cs="SassoonCRInfant"/>
                          <w:color w:val="595959"/>
                          <w:sz w:val="23"/>
                          <w:szCs w:val="23"/>
                        </w:rPr>
                        <w:t xml:space="preserve">cientific enquiry will be a focus skill so that children develop an inquisitive mind and begin to ask questions of their own. Following </w:t>
                      </w:r>
                      <w:r w:rsidR="005C336B">
                        <w:rPr>
                          <w:rFonts w:ascii="Gill Sans MT" w:hAnsi="Gill Sans MT" w:cs="SassoonCRInfant"/>
                          <w:color w:val="595959"/>
                          <w:sz w:val="23"/>
                          <w:szCs w:val="23"/>
                        </w:rPr>
                        <w:t>this</w:t>
                      </w:r>
                      <w:r w:rsidR="00FD6C99">
                        <w:rPr>
                          <w:rFonts w:ascii="Gill Sans MT" w:hAnsi="Gill Sans MT" w:cs="SassoonCRInfant"/>
                          <w:color w:val="595959"/>
                          <w:sz w:val="23"/>
                          <w:szCs w:val="23"/>
                        </w:rPr>
                        <w:t xml:space="preserve">, they will </w:t>
                      </w:r>
                      <w:r w:rsidR="005C336B">
                        <w:rPr>
                          <w:rFonts w:ascii="Gill Sans MT" w:hAnsi="Gill Sans MT" w:cs="SassoonCRInfant"/>
                          <w:color w:val="595959"/>
                          <w:sz w:val="23"/>
                          <w:szCs w:val="23"/>
                        </w:rPr>
                        <w:t>study</w:t>
                      </w:r>
                      <w:r w:rsidR="00FD6C99">
                        <w:rPr>
                          <w:rFonts w:ascii="Gill Sans MT" w:hAnsi="Gill Sans MT" w:cs="SassoonCRInfant"/>
                          <w:color w:val="595959"/>
                          <w:sz w:val="23"/>
                          <w:szCs w:val="23"/>
                        </w:rPr>
                        <w:t xml:space="preserve"> solids, liquids and gases when they learn about states of matter. This will also be underpinned by practical, investigative work which will allow children to draw </w:t>
                      </w:r>
                      <w:r w:rsidR="005C336B">
                        <w:rPr>
                          <w:rFonts w:ascii="Gill Sans MT" w:hAnsi="Gill Sans MT" w:cs="SassoonCRInfant"/>
                          <w:color w:val="595959"/>
                          <w:sz w:val="23"/>
                          <w:szCs w:val="23"/>
                        </w:rPr>
                        <w:t xml:space="preserve">their own scientific </w:t>
                      </w:r>
                      <w:r w:rsidR="00FD6C99">
                        <w:rPr>
                          <w:rFonts w:ascii="Gill Sans MT" w:hAnsi="Gill Sans MT" w:cs="SassoonCRInfant"/>
                          <w:color w:val="595959"/>
                          <w:sz w:val="23"/>
                          <w:szCs w:val="23"/>
                        </w:rPr>
                        <w:t>conclusions.</w:t>
                      </w:r>
                    </w:p>
                    <w:p w14:paraId="37577127" w14:textId="77777777" w:rsidR="00D95BEF" w:rsidRPr="000C1CFF" w:rsidRDefault="00D95BEF" w:rsidP="00A62B2A">
                      <w:pPr>
                        <w:jc w:val="center"/>
                        <w:rPr>
                          <w:rFonts w:ascii="Gill Sans MT" w:hAnsi="Gill Sans MT" w:cs="Gill Sans MT"/>
                          <w:color w:val="595959"/>
                          <w:sz w:val="24"/>
                          <w:szCs w:val="24"/>
                        </w:rPr>
                      </w:pPr>
                    </w:p>
                  </w:txbxContent>
                </v:textbox>
              </v:shape>
            </w:pict>
          </mc:Fallback>
        </mc:AlternateContent>
      </w:r>
      <w:r w:rsidR="00BE21C8">
        <w:rPr>
          <w:noProof/>
          <w:lang w:eastAsia="en-GB"/>
        </w:rPr>
        <mc:AlternateContent>
          <mc:Choice Requires="wps">
            <w:drawing>
              <wp:anchor distT="0" distB="0" distL="114300" distR="114300" simplePos="0" relativeHeight="251661312" behindDoc="0" locked="0" layoutInCell="1" allowOverlap="1" wp14:anchorId="1ED3098E" wp14:editId="53408735">
                <wp:simplePos x="0" y="0"/>
                <wp:positionH relativeFrom="column">
                  <wp:posOffset>5415915</wp:posOffset>
                </wp:positionH>
                <wp:positionV relativeFrom="paragraph">
                  <wp:posOffset>3272790</wp:posOffset>
                </wp:positionV>
                <wp:extent cx="4667250" cy="1179830"/>
                <wp:effectExtent l="0" t="0" r="19050" b="2032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179830"/>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4A98A208"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w:t>
                            </w:r>
                            <w:r w:rsidR="002E0DBF">
                              <w:rPr>
                                <w:rFonts w:ascii="Gill Sans MT" w:hAnsi="Gill Sans MT" w:cs="SassoonCRInfant"/>
                                <w:color w:val="595959"/>
                                <w:sz w:val="23"/>
                                <w:szCs w:val="23"/>
                              </w:rPr>
                              <w:t>e</w:t>
                            </w:r>
                            <w:r w:rsidR="006C0A63">
                              <w:rPr>
                                <w:rFonts w:ascii="Gill Sans MT" w:hAnsi="Gill Sans MT" w:cs="SassoonCRInfant"/>
                                <w:color w:val="595959"/>
                                <w:sz w:val="23"/>
                                <w:szCs w:val="23"/>
                              </w:rPr>
                              <w:t xml:space="preserve">veloping their gymnastic skills with the support of our </w:t>
                            </w:r>
                            <w:r w:rsidR="00B47AF5">
                              <w:rPr>
                                <w:rFonts w:ascii="Gill Sans MT" w:hAnsi="Gill Sans MT" w:cs="SassoonCRInfant"/>
                                <w:color w:val="595959"/>
                                <w:sz w:val="23"/>
                                <w:szCs w:val="23"/>
                              </w:rPr>
                              <w:t>Beth Tweddle coach.</w:t>
                            </w:r>
                            <w:r w:rsidR="00B16294">
                              <w:rPr>
                                <w:rFonts w:ascii="Gill Sans MT" w:hAnsi="Gill Sans MT" w:cs="SassoonCRInfant"/>
                                <w:color w:val="595959"/>
                                <w:sz w:val="23"/>
                                <w:szCs w:val="23"/>
                              </w:rPr>
                              <w:t xml:space="preserve">  They will learn to </w:t>
                            </w:r>
                            <w:r w:rsidR="00B97BED">
                              <w:rPr>
                                <w:rFonts w:ascii="Gill Sans MT" w:hAnsi="Gill Sans MT" w:cs="SassoonCRInfant"/>
                                <w:color w:val="595959"/>
                                <w:sz w:val="23"/>
                                <w:szCs w:val="23"/>
                              </w:rPr>
                              <w:t xml:space="preserve">make balances, </w:t>
                            </w:r>
                            <w:r w:rsidR="00230DBB">
                              <w:rPr>
                                <w:rFonts w:ascii="Gill Sans MT" w:hAnsi="Gill Sans MT" w:cs="SassoonCRInfant"/>
                                <w:color w:val="595959"/>
                                <w:sz w:val="23"/>
                                <w:szCs w:val="23"/>
                              </w:rPr>
                              <w:t xml:space="preserve">do forward </w:t>
                            </w:r>
                            <w:r w:rsidR="002B5276">
                              <w:rPr>
                                <w:rFonts w:ascii="Gill Sans MT" w:hAnsi="Gill Sans MT" w:cs="SassoonCRInfant"/>
                                <w:color w:val="595959"/>
                                <w:sz w:val="23"/>
                                <w:szCs w:val="23"/>
                              </w:rPr>
                              <w:t xml:space="preserve">and backward </w:t>
                            </w:r>
                            <w:r w:rsidR="00230DBB">
                              <w:rPr>
                                <w:rFonts w:ascii="Gill Sans MT" w:hAnsi="Gill Sans MT" w:cs="SassoonCRInfant"/>
                                <w:color w:val="595959"/>
                                <w:sz w:val="23"/>
                                <w:szCs w:val="23"/>
                              </w:rPr>
                              <w:t xml:space="preserve">rolls </w:t>
                            </w:r>
                            <w:r w:rsidR="00B16294">
                              <w:rPr>
                                <w:rFonts w:ascii="Gill Sans MT" w:hAnsi="Gill Sans MT" w:cs="SassoonCRInfant"/>
                                <w:color w:val="595959"/>
                                <w:sz w:val="23"/>
                                <w:szCs w:val="23"/>
                              </w:rPr>
                              <w:t>safely.  The children will also be learning to play</w:t>
                            </w:r>
                            <w:r w:rsidR="00311558">
                              <w:rPr>
                                <w:rFonts w:ascii="Gill Sans MT" w:hAnsi="Gill Sans MT" w:cs="SassoonCRInfant"/>
                                <w:color w:val="595959"/>
                                <w:sz w:val="23"/>
                                <w:szCs w:val="23"/>
                              </w:rPr>
                              <w:t xml:space="preserve"> basketball</w:t>
                            </w:r>
                            <w:r w:rsidR="001E3C14">
                              <w:rPr>
                                <w:rFonts w:ascii="Gill Sans MT" w:hAnsi="Gill Sans MT" w:cs="SassoonCRInfant"/>
                                <w:color w:val="595959"/>
                                <w:sz w:val="23"/>
                                <w:szCs w:val="23"/>
                              </w:rPr>
                              <w:t>; further developing their throwing and catching skills</w:t>
                            </w:r>
                            <w:r w:rsidR="00E7401E">
                              <w:rPr>
                                <w:rFonts w:ascii="Gill Sans MT" w:hAnsi="Gill Sans MT" w:cs="SassoonCRInfan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5" type="#_x0000_t202" style="position:absolute;left:0;text-align:left;margin-left:426.45pt;margin-top:257.7pt;width:367.5pt;height:9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4A98A208" w:rsidR="00207DAB" w:rsidRPr="00015CFB" w:rsidRDefault="00171649" w:rsidP="00944117">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sidR="00F35821">
                        <w:rPr>
                          <w:rFonts w:ascii="Gill Sans MT" w:hAnsi="Gill Sans MT" w:cs="SassoonCRInfant"/>
                          <w:color w:val="595959"/>
                          <w:sz w:val="23"/>
                          <w:szCs w:val="23"/>
                        </w:rPr>
                        <w:t xml:space="preserve">the children </w:t>
                      </w:r>
                      <w:r w:rsidR="00B16294">
                        <w:rPr>
                          <w:rFonts w:ascii="Gill Sans MT" w:hAnsi="Gill Sans MT" w:cs="SassoonCRInfant"/>
                          <w:color w:val="595959"/>
                          <w:sz w:val="23"/>
                          <w:szCs w:val="23"/>
                        </w:rPr>
                        <w:t>will be</w:t>
                      </w:r>
                      <w:r w:rsidR="00F35821">
                        <w:rPr>
                          <w:rFonts w:ascii="Gill Sans MT" w:hAnsi="Gill Sans MT" w:cs="SassoonCRInfant"/>
                          <w:color w:val="595959"/>
                          <w:sz w:val="23"/>
                          <w:szCs w:val="23"/>
                        </w:rPr>
                        <w:t xml:space="preserve"> </w:t>
                      </w:r>
                      <w:r w:rsidR="00207DAB">
                        <w:rPr>
                          <w:rFonts w:ascii="Gill Sans MT" w:hAnsi="Gill Sans MT" w:cs="SassoonCRInfant"/>
                          <w:color w:val="595959"/>
                          <w:sz w:val="23"/>
                          <w:szCs w:val="23"/>
                        </w:rPr>
                        <w:t>d</w:t>
                      </w:r>
                      <w:r w:rsidR="002E0DBF">
                        <w:rPr>
                          <w:rFonts w:ascii="Gill Sans MT" w:hAnsi="Gill Sans MT" w:cs="SassoonCRInfant"/>
                          <w:color w:val="595959"/>
                          <w:sz w:val="23"/>
                          <w:szCs w:val="23"/>
                        </w:rPr>
                        <w:t>e</w:t>
                      </w:r>
                      <w:r w:rsidR="006C0A63">
                        <w:rPr>
                          <w:rFonts w:ascii="Gill Sans MT" w:hAnsi="Gill Sans MT" w:cs="SassoonCRInfant"/>
                          <w:color w:val="595959"/>
                          <w:sz w:val="23"/>
                          <w:szCs w:val="23"/>
                        </w:rPr>
                        <w:t xml:space="preserve">veloping their gymnastic skills with the support of our </w:t>
                      </w:r>
                      <w:r w:rsidR="00B47AF5">
                        <w:rPr>
                          <w:rFonts w:ascii="Gill Sans MT" w:hAnsi="Gill Sans MT" w:cs="SassoonCRInfant"/>
                          <w:color w:val="595959"/>
                          <w:sz w:val="23"/>
                          <w:szCs w:val="23"/>
                        </w:rPr>
                        <w:t>Beth Tweddle coach.</w:t>
                      </w:r>
                      <w:r w:rsidR="00B16294">
                        <w:rPr>
                          <w:rFonts w:ascii="Gill Sans MT" w:hAnsi="Gill Sans MT" w:cs="SassoonCRInfant"/>
                          <w:color w:val="595959"/>
                          <w:sz w:val="23"/>
                          <w:szCs w:val="23"/>
                        </w:rPr>
                        <w:t xml:space="preserve">  They will learn to </w:t>
                      </w:r>
                      <w:r w:rsidR="00B97BED">
                        <w:rPr>
                          <w:rFonts w:ascii="Gill Sans MT" w:hAnsi="Gill Sans MT" w:cs="SassoonCRInfant"/>
                          <w:color w:val="595959"/>
                          <w:sz w:val="23"/>
                          <w:szCs w:val="23"/>
                        </w:rPr>
                        <w:t xml:space="preserve">make balances, </w:t>
                      </w:r>
                      <w:r w:rsidR="00230DBB">
                        <w:rPr>
                          <w:rFonts w:ascii="Gill Sans MT" w:hAnsi="Gill Sans MT" w:cs="SassoonCRInfant"/>
                          <w:color w:val="595959"/>
                          <w:sz w:val="23"/>
                          <w:szCs w:val="23"/>
                        </w:rPr>
                        <w:t xml:space="preserve">do forward </w:t>
                      </w:r>
                      <w:r w:rsidR="002B5276">
                        <w:rPr>
                          <w:rFonts w:ascii="Gill Sans MT" w:hAnsi="Gill Sans MT" w:cs="SassoonCRInfant"/>
                          <w:color w:val="595959"/>
                          <w:sz w:val="23"/>
                          <w:szCs w:val="23"/>
                        </w:rPr>
                        <w:t xml:space="preserve">and backward </w:t>
                      </w:r>
                      <w:r w:rsidR="00230DBB">
                        <w:rPr>
                          <w:rFonts w:ascii="Gill Sans MT" w:hAnsi="Gill Sans MT" w:cs="SassoonCRInfant"/>
                          <w:color w:val="595959"/>
                          <w:sz w:val="23"/>
                          <w:szCs w:val="23"/>
                        </w:rPr>
                        <w:t xml:space="preserve">rolls </w:t>
                      </w:r>
                      <w:r w:rsidR="00B16294">
                        <w:rPr>
                          <w:rFonts w:ascii="Gill Sans MT" w:hAnsi="Gill Sans MT" w:cs="SassoonCRInfant"/>
                          <w:color w:val="595959"/>
                          <w:sz w:val="23"/>
                          <w:szCs w:val="23"/>
                        </w:rPr>
                        <w:t>safely.  The children will also be learning to play</w:t>
                      </w:r>
                      <w:r w:rsidR="00311558">
                        <w:rPr>
                          <w:rFonts w:ascii="Gill Sans MT" w:hAnsi="Gill Sans MT" w:cs="SassoonCRInfant"/>
                          <w:color w:val="595959"/>
                          <w:sz w:val="23"/>
                          <w:szCs w:val="23"/>
                        </w:rPr>
                        <w:t xml:space="preserve"> basketball</w:t>
                      </w:r>
                      <w:r w:rsidR="001E3C14">
                        <w:rPr>
                          <w:rFonts w:ascii="Gill Sans MT" w:hAnsi="Gill Sans MT" w:cs="SassoonCRInfant"/>
                          <w:color w:val="595959"/>
                          <w:sz w:val="23"/>
                          <w:szCs w:val="23"/>
                        </w:rPr>
                        <w:t>; further developing their throwing and catching skills</w:t>
                      </w:r>
                      <w:r w:rsidR="00E7401E">
                        <w:rPr>
                          <w:rFonts w:ascii="Gill Sans MT" w:hAnsi="Gill Sans MT" w:cs="SassoonCRInfant"/>
                          <w:color w:val="595959"/>
                          <w:sz w:val="23"/>
                          <w:szCs w:val="23"/>
                        </w:rPr>
                        <w:t xml:space="preserve">. </w:t>
                      </w:r>
                    </w:p>
                  </w:txbxContent>
                </v:textbox>
              </v:shape>
            </w:pict>
          </mc:Fallback>
        </mc:AlternateContent>
      </w:r>
      <w:r w:rsidR="00BE21C8">
        <w:rPr>
          <w:noProof/>
          <w:lang w:eastAsia="en-GB"/>
        </w:rPr>
        <mc:AlternateContent>
          <mc:Choice Requires="wps">
            <w:drawing>
              <wp:anchor distT="0" distB="0" distL="114300" distR="114300" simplePos="0" relativeHeight="251656192" behindDoc="0" locked="0" layoutInCell="1" allowOverlap="1" wp14:anchorId="7F1E77EA" wp14:editId="735DC859">
                <wp:simplePos x="0" y="0"/>
                <wp:positionH relativeFrom="column">
                  <wp:posOffset>5434965</wp:posOffset>
                </wp:positionH>
                <wp:positionV relativeFrom="paragraph">
                  <wp:posOffset>2234565</wp:posOffset>
                </wp:positionV>
                <wp:extent cx="4635500" cy="1000125"/>
                <wp:effectExtent l="0" t="0" r="12700" b="2857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000125"/>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95pt;margin-top:175.95pt;width:36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4783B14D" w14:textId="53648977" w:rsidR="00D95BEF" w:rsidRPr="00015CFB" w:rsidRDefault="00D95BEF" w:rsidP="00944117">
                      <w:pPr>
                        <w:pStyle w:val="ListParagraph"/>
                        <w:tabs>
                          <w:tab w:val="left" w:pos="431"/>
                        </w:tabs>
                        <w:spacing w:after="120"/>
                        <w:ind w:left="6"/>
                        <w:jc w:val="both"/>
                        <w:rPr>
                          <w:rFonts w:ascii="Comic Sans MS" w:hAnsi="Comic Sans MS" w:cs="Comic Sans MS"/>
                          <w:b/>
                          <w:bCs/>
                          <w:color w:val="595959"/>
                          <w:sz w:val="23"/>
                          <w:szCs w:val="23"/>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be studying the Hindu festival of Diwali.  The children will learn about the </w:t>
                      </w:r>
                      <w:r w:rsidR="00795970">
                        <w:rPr>
                          <w:rFonts w:ascii="Gill Sans MT" w:hAnsi="Gill Sans MT" w:cs="SassoonCRInfant"/>
                          <w:color w:val="595959"/>
                          <w:sz w:val="23"/>
                          <w:szCs w:val="23"/>
                        </w:rPr>
                        <w:t>reason the</w:t>
                      </w:r>
                      <w:r w:rsidR="00D20E01">
                        <w:rPr>
                          <w:rFonts w:ascii="Gill Sans MT" w:hAnsi="Gill Sans MT" w:cs="SassoonCRInfant"/>
                          <w:color w:val="595959"/>
                          <w:sz w:val="23"/>
                          <w:szCs w:val="23"/>
                        </w:rPr>
                        <w:t xml:space="preserve"> festival </w:t>
                      </w:r>
                      <w:r w:rsidR="00795970">
                        <w:rPr>
                          <w:rFonts w:ascii="Gill Sans MT" w:hAnsi="Gill Sans MT" w:cs="SassoonCRInfant"/>
                          <w:color w:val="595959"/>
                          <w:sz w:val="23"/>
                          <w:szCs w:val="23"/>
                        </w:rPr>
                        <w:t xml:space="preserve">is held </w:t>
                      </w:r>
                      <w:r w:rsidR="00D20E01">
                        <w:rPr>
                          <w:rFonts w:ascii="Gill Sans MT" w:hAnsi="Gill Sans MT" w:cs="SassoonCRInfant"/>
                          <w:color w:val="595959"/>
                          <w:sz w:val="23"/>
                          <w:szCs w:val="23"/>
                        </w:rPr>
                        <w:t xml:space="preserve">and its importance to Hindus.  They will also be looking at </w:t>
                      </w:r>
                      <w:r w:rsidR="005C336B">
                        <w:rPr>
                          <w:rFonts w:ascii="Gill Sans MT" w:hAnsi="Gill Sans MT" w:cs="SassoonCRInfant"/>
                          <w:color w:val="595959"/>
                          <w:sz w:val="23"/>
                          <w:szCs w:val="23"/>
                        </w:rPr>
                        <w:t>why the Bible is important to Christians.</w:t>
                      </w:r>
                      <w:r w:rsidR="00D20E01">
                        <w:rPr>
                          <w:rFonts w:ascii="Gill Sans MT" w:hAnsi="Gill Sans MT" w:cs="SassoonCRInfant"/>
                          <w:color w:val="595959"/>
                          <w:sz w:val="23"/>
                          <w:szCs w:val="23"/>
                        </w:rPr>
                        <w:t xml:space="preserve">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D7D91">
        <w:rPr>
          <w:noProof/>
          <w:lang w:eastAsia="en-GB"/>
        </w:rPr>
        <mc:AlternateContent>
          <mc:Choice Requires="wps">
            <w:drawing>
              <wp:anchor distT="0" distB="0" distL="114300" distR="114300" simplePos="0" relativeHeight="251651072" behindDoc="0" locked="0" layoutInCell="1" allowOverlap="1" wp14:anchorId="31A13EEB" wp14:editId="0281154E">
                <wp:simplePos x="0" y="0"/>
                <wp:positionH relativeFrom="column">
                  <wp:posOffset>37465</wp:posOffset>
                </wp:positionH>
                <wp:positionV relativeFrom="paragraph">
                  <wp:posOffset>2386965</wp:posOffset>
                </wp:positionV>
                <wp:extent cx="4645025" cy="2229485"/>
                <wp:effectExtent l="0" t="0" r="22225" b="1841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29485"/>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5AFD8F12"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w:t>
                            </w:r>
                            <w:r w:rsidR="003D0964">
                              <w:rPr>
                                <w:rFonts w:ascii="Gill Sans MT" w:hAnsi="Gill Sans MT" w:cs="SassoonCRInfant"/>
                                <w:color w:val="595959"/>
                                <w:sz w:val="23"/>
                                <w:szCs w:val="23"/>
                              </w:rPr>
                              <w:t xml:space="preserve">will learn to </w:t>
                            </w:r>
                            <w:r w:rsidR="00D5701C">
                              <w:rPr>
                                <w:rFonts w:ascii="Gill Sans MT" w:hAnsi="Gill Sans MT" w:cs="SassoonCRInfant"/>
                                <w:color w:val="595959"/>
                                <w:sz w:val="23"/>
                                <w:szCs w:val="23"/>
                              </w:rPr>
                              <w:t xml:space="preserve">recognise the value of hundreds, tens and ones in a 3-digit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begin to learn the 3, 4 and 8 times tables, which they will all need to practise regularly at home.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8" type="#_x0000_t202" style="position:absolute;left:0;text-align:left;margin-left:2.95pt;margin-top:187.95pt;width:365.75pt;height:17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5AFD8F12" w:rsidR="00D95BEF" w:rsidRPr="00D5701C" w:rsidRDefault="00674CCC" w:rsidP="00D5701C">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w:t>
                      </w:r>
                      <w:r w:rsidR="00BE21C8">
                        <w:rPr>
                          <w:rFonts w:ascii="Gill Sans MT" w:hAnsi="Gill Sans MT" w:cs="SassoonCRInfant"/>
                          <w:color w:val="595959"/>
                          <w:sz w:val="23"/>
                          <w:szCs w:val="23"/>
                        </w:rPr>
                        <w:t>the children</w:t>
                      </w:r>
                      <w:r w:rsidR="00D5701C">
                        <w:rPr>
                          <w:rFonts w:ascii="Gill Sans MT" w:hAnsi="Gill Sans MT" w:cs="SassoonCRInfant"/>
                          <w:color w:val="595959"/>
                          <w:sz w:val="23"/>
                          <w:szCs w:val="23"/>
                        </w:rPr>
                        <w:t xml:space="preserve"> have begun to secure their knowledge of place value.  They </w:t>
                      </w:r>
                      <w:r w:rsidR="003D0964">
                        <w:rPr>
                          <w:rFonts w:ascii="Gill Sans MT" w:hAnsi="Gill Sans MT" w:cs="SassoonCRInfant"/>
                          <w:color w:val="595959"/>
                          <w:sz w:val="23"/>
                          <w:szCs w:val="23"/>
                        </w:rPr>
                        <w:t xml:space="preserve">will learn to </w:t>
                      </w:r>
                      <w:r w:rsidR="00D5701C">
                        <w:rPr>
                          <w:rFonts w:ascii="Gill Sans MT" w:hAnsi="Gill Sans MT" w:cs="SassoonCRInfant"/>
                          <w:color w:val="595959"/>
                          <w:sz w:val="23"/>
                          <w:szCs w:val="23"/>
                        </w:rPr>
                        <w:t xml:space="preserve">recognise the value of hundreds, tens and ones in a 3-digit number, and </w:t>
                      </w:r>
                      <w:r w:rsidR="00BE21C8">
                        <w:rPr>
                          <w:rFonts w:ascii="Gill Sans MT" w:hAnsi="Gill Sans MT" w:cs="SassoonCRInfant"/>
                          <w:color w:val="595959"/>
                          <w:sz w:val="23"/>
                          <w:szCs w:val="23"/>
                        </w:rPr>
                        <w:t>will be able to identify</w:t>
                      </w:r>
                      <w:r w:rsidR="00D5701C">
                        <w:rPr>
                          <w:rFonts w:ascii="Gill Sans MT" w:hAnsi="Gill Sans MT" w:cs="SassoonCRInfant"/>
                          <w:color w:val="595959"/>
                          <w:sz w:val="23"/>
                          <w:szCs w:val="23"/>
                        </w:rPr>
                        <w:t xml:space="preserve"> different ways to represent these.  The children will learn to add 10 and 100 more or less than a given number using mental strategies, as well as learning to count up and down in steps of 50.</w:t>
                      </w:r>
                      <w:r w:rsidR="00D20E01">
                        <w:rPr>
                          <w:rFonts w:ascii="Gill Sans MT" w:hAnsi="Gill Sans MT" w:cs="SassoonCRInfant"/>
                          <w:color w:val="595959"/>
                          <w:sz w:val="23"/>
                          <w:szCs w:val="23"/>
                        </w:rPr>
                        <w:t xml:space="preserve">  Once these skills are secure, the children will move on to adding and subtracting in their heads before progressing to using </w:t>
                      </w:r>
                      <w:r w:rsidR="00D20E01" w:rsidRPr="00013F8F">
                        <w:rPr>
                          <w:rFonts w:ascii="Gill Sans MT" w:hAnsi="Gill Sans MT" w:cs="SassoonCRInfant"/>
                          <w:color w:val="595959"/>
                          <w:sz w:val="23"/>
                          <w:szCs w:val="23"/>
                        </w:rPr>
                        <w:t>formal written</w:t>
                      </w:r>
                      <w:r w:rsidR="00D20E01">
                        <w:rPr>
                          <w:rFonts w:ascii="Gill Sans MT" w:hAnsi="Gill Sans MT" w:cs="SassoonCRInfant"/>
                          <w:color w:val="595959"/>
                          <w:sz w:val="23"/>
                          <w:szCs w:val="23"/>
                        </w:rPr>
                        <w:t xml:space="preserve"> methods.  Finally, they will begin to learn the 3, 4 and 8 times tables, which they will all need to practise regularly at home.  </w:t>
                      </w:r>
                    </w:p>
                  </w:txbxContent>
                </v:textbox>
              </v:shape>
            </w:pict>
          </mc:Fallback>
        </mc:AlternateContent>
      </w:r>
      <w:r w:rsidR="005C336B">
        <w:rPr>
          <w:noProof/>
          <w:lang w:eastAsia="en-GB"/>
        </w:rPr>
        <mc:AlternateContent>
          <mc:Choice Requires="wps">
            <w:drawing>
              <wp:anchor distT="0" distB="0" distL="114300" distR="114300" simplePos="0" relativeHeight="251662336" behindDoc="0" locked="0" layoutInCell="1" allowOverlap="1" wp14:anchorId="0510B08E" wp14:editId="1A301303">
                <wp:simplePos x="0" y="0"/>
                <wp:positionH relativeFrom="column">
                  <wp:posOffset>5425440</wp:posOffset>
                </wp:positionH>
                <wp:positionV relativeFrom="paragraph">
                  <wp:posOffset>4490720</wp:posOffset>
                </wp:positionV>
                <wp:extent cx="4657725" cy="1200150"/>
                <wp:effectExtent l="12700" t="12700" r="3175" b="63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00150"/>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0" w:name="_Hlk176527078"/>
                            <w:bookmarkStart w:id="1" w:name="_Hlk176527079"/>
                            <w:r w:rsidRPr="005C026F">
                              <w:rPr>
                                <w:rFonts w:ascii="Gill Sans MT" w:hAnsi="Gill Sans MT" w:cs="SassoonCRInfant"/>
                                <w:color w:val="595959"/>
                              </w:rPr>
                              <w:t xml:space="preserve">This term, </w:t>
                            </w:r>
                            <w:bookmarkEnd w:id="0"/>
                            <w:bookmarkEnd w:id="1"/>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9" type="#_x0000_t202" style="position:absolute;left:0;text-align:left;margin-left:427.2pt;margin-top:353.6pt;width:366.7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151958">
                        <w:rPr>
                          <w:rFonts w:ascii="Gill Sans MT" w:hAnsi="Gill Sans MT" w:cs="Gill Sans MT"/>
                          <w:b/>
                          <w:bCs/>
                          <w:color w:val="595959"/>
                          <w:sz w:val="24"/>
                          <w:szCs w:val="24"/>
                        </w:rPr>
                        <w:t>Personal, Social, Citizenship &amp; Health Education</w:t>
                      </w:r>
                    </w:p>
                    <w:p w14:paraId="2CD37085" w14:textId="0A74E364" w:rsidR="00D95BEF" w:rsidRPr="005C026F" w:rsidRDefault="005C336B" w:rsidP="00944117">
                      <w:pPr>
                        <w:autoSpaceDE w:val="0"/>
                        <w:autoSpaceDN w:val="0"/>
                        <w:adjustRightInd w:val="0"/>
                        <w:jc w:val="both"/>
                        <w:rPr>
                          <w:rFonts w:ascii="Gill Sans MT" w:hAnsi="Gill Sans MT" w:cs="SassoonCRInfant"/>
                          <w:color w:val="595959"/>
                        </w:rPr>
                      </w:pPr>
                      <w:bookmarkStart w:id="2" w:name="_Hlk176527078"/>
                      <w:bookmarkStart w:id="3" w:name="_Hlk176527079"/>
                      <w:r w:rsidRPr="005C026F">
                        <w:rPr>
                          <w:rFonts w:ascii="Gill Sans MT" w:hAnsi="Gill Sans MT" w:cs="SassoonCRInfant"/>
                          <w:color w:val="595959"/>
                        </w:rPr>
                        <w:t xml:space="preserve">This term, </w:t>
                      </w:r>
                      <w:bookmarkEnd w:id="2"/>
                      <w:bookmarkEnd w:id="3"/>
                      <w:r w:rsidR="00151958" w:rsidRPr="005C026F">
                        <w:rPr>
                          <w:rFonts w:ascii="Gill Sans MT" w:hAnsi="Gill Sans MT" w:cs="SassoonCRInfant"/>
                          <w:color w:val="595959"/>
                        </w:rPr>
                        <w:t xml:space="preserve">the children will be focussing </w:t>
                      </w:r>
                      <w:r w:rsidR="005C026F" w:rsidRPr="005C026F">
                        <w:rPr>
                          <w:rFonts w:ascii="Gill Sans MT" w:hAnsi="Gill Sans MT" w:cs="SassoonCRInfant"/>
                          <w:color w:val="595959"/>
                        </w:rPr>
                        <w:t xml:space="preserve">on different ways to pay for things, how to track money and consider the influences behind a person’s decision about whether to save or spend.  They will also learn what constitutes positive, healthy relationships and know where to seek support if necessary.  </w:t>
                      </w: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4632"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2011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3106"/>
    <w:rsid w:val="000103A4"/>
    <w:rsid w:val="00011743"/>
    <w:rsid w:val="00013F8F"/>
    <w:rsid w:val="0001514F"/>
    <w:rsid w:val="00015CFB"/>
    <w:rsid w:val="00017F3B"/>
    <w:rsid w:val="00022947"/>
    <w:rsid w:val="000567D4"/>
    <w:rsid w:val="00064336"/>
    <w:rsid w:val="00077749"/>
    <w:rsid w:val="00086A8F"/>
    <w:rsid w:val="000955B0"/>
    <w:rsid w:val="000A6551"/>
    <w:rsid w:val="000C1CFF"/>
    <w:rsid w:val="000C4AAC"/>
    <w:rsid w:val="0015139D"/>
    <w:rsid w:val="00151958"/>
    <w:rsid w:val="00153561"/>
    <w:rsid w:val="00171649"/>
    <w:rsid w:val="00182928"/>
    <w:rsid w:val="001A4E65"/>
    <w:rsid w:val="001B5577"/>
    <w:rsid w:val="001C1C21"/>
    <w:rsid w:val="001D0774"/>
    <w:rsid w:val="001D7D91"/>
    <w:rsid w:val="001E3C14"/>
    <w:rsid w:val="001E4E1A"/>
    <w:rsid w:val="0020152B"/>
    <w:rsid w:val="00205484"/>
    <w:rsid w:val="00207DAB"/>
    <w:rsid w:val="002235F6"/>
    <w:rsid w:val="00230DBB"/>
    <w:rsid w:val="002355F8"/>
    <w:rsid w:val="00236F88"/>
    <w:rsid w:val="00276260"/>
    <w:rsid w:val="00285B62"/>
    <w:rsid w:val="002969BB"/>
    <w:rsid w:val="002A2C4E"/>
    <w:rsid w:val="002B5276"/>
    <w:rsid w:val="002C28A3"/>
    <w:rsid w:val="002C31D0"/>
    <w:rsid w:val="002E0DBF"/>
    <w:rsid w:val="002E3E07"/>
    <w:rsid w:val="00301243"/>
    <w:rsid w:val="00311558"/>
    <w:rsid w:val="00311A2B"/>
    <w:rsid w:val="003144CF"/>
    <w:rsid w:val="00344EA0"/>
    <w:rsid w:val="00352456"/>
    <w:rsid w:val="003626D4"/>
    <w:rsid w:val="00373161"/>
    <w:rsid w:val="00384B99"/>
    <w:rsid w:val="003A1BAD"/>
    <w:rsid w:val="003B2071"/>
    <w:rsid w:val="003D0964"/>
    <w:rsid w:val="003E5498"/>
    <w:rsid w:val="003E5AB5"/>
    <w:rsid w:val="003F0F7E"/>
    <w:rsid w:val="003F3C7F"/>
    <w:rsid w:val="003F3F19"/>
    <w:rsid w:val="00430497"/>
    <w:rsid w:val="00440803"/>
    <w:rsid w:val="0044290B"/>
    <w:rsid w:val="004440E1"/>
    <w:rsid w:val="00450C36"/>
    <w:rsid w:val="004665AE"/>
    <w:rsid w:val="00472A8B"/>
    <w:rsid w:val="004741CA"/>
    <w:rsid w:val="00483E1F"/>
    <w:rsid w:val="00490094"/>
    <w:rsid w:val="004B6AD8"/>
    <w:rsid w:val="004F0745"/>
    <w:rsid w:val="004F2B4E"/>
    <w:rsid w:val="004F7C75"/>
    <w:rsid w:val="0050395F"/>
    <w:rsid w:val="00506068"/>
    <w:rsid w:val="00534FC7"/>
    <w:rsid w:val="005370ED"/>
    <w:rsid w:val="005374C2"/>
    <w:rsid w:val="00567B80"/>
    <w:rsid w:val="00571A17"/>
    <w:rsid w:val="005A6300"/>
    <w:rsid w:val="005B0D53"/>
    <w:rsid w:val="005B3268"/>
    <w:rsid w:val="005C026F"/>
    <w:rsid w:val="005C2446"/>
    <w:rsid w:val="005C2EDF"/>
    <w:rsid w:val="005C336B"/>
    <w:rsid w:val="005C7C94"/>
    <w:rsid w:val="005F72D1"/>
    <w:rsid w:val="00670809"/>
    <w:rsid w:val="00674CCC"/>
    <w:rsid w:val="006750A2"/>
    <w:rsid w:val="006979FF"/>
    <w:rsid w:val="006C0A63"/>
    <w:rsid w:val="006C43D2"/>
    <w:rsid w:val="006D3E71"/>
    <w:rsid w:val="006D5E3B"/>
    <w:rsid w:val="006D6A98"/>
    <w:rsid w:val="006F29A2"/>
    <w:rsid w:val="006F60A5"/>
    <w:rsid w:val="00706D73"/>
    <w:rsid w:val="00727CD1"/>
    <w:rsid w:val="00747125"/>
    <w:rsid w:val="007614BA"/>
    <w:rsid w:val="00795970"/>
    <w:rsid w:val="007A2D9A"/>
    <w:rsid w:val="007C4C4F"/>
    <w:rsid w:val="007D6F14"/>
    <w:rsid w:val="007E4FE2"/>
    <w:rsid w:val="007E6713"/>
    <w:rsid w:val="00801B45"/>
    <w:rsid w:val="00813084"/>
    <w:rsid w:val="00825F4D"/>
    <w:rsid w:val="00833D07"/>
    <w:rsid w:val="008364F5"/>
    <w:rsid w:val="00856EAB"/>
    <w:rsid w:val="0086415B"/>
    <w:rsid w:val="00871040"/>
    <w:rsid w:val="00884CEB"/>
    <w:rsid w:val="00886976"/>
    <w:rsid w:val="00887DF4"/>
    <w:rsid w:val="00897553"/>
    <w:rsid w:val="008B42B7"/>
    <w:rsid w:val="008B49CC"/>
    <w:rsid w:val="008C7AC4"/>
    <w:rsid w:val="00906428"/>
    <w:rsid w:val="009140CF"/>
    <w:rsid w:val="009173E3"/>
    <w:rsid w:val="00923D12"/>
    <w:rsid w:val="00937C56"/>
    <w:rsid w:val="00944117"/>
    <w:rsid w:val="00950D6F"/>
    <w:rsid w:val="009606D8"/>
    <w:rsid w:val="00972E38"/>
    <w:rsid w:val="0098256B"/>
    <w:rsid w:val="0098386A"/>
    <w:rsid w:val="009871D3"/>
    <w:rsid w:val="009A6541"/>
    <w:rsid w:val="009C45CC"/>
    <w:rsid w:val="009C6495"/>
    <w:rsid w:val="009D51C7"/>
    <w:rsid w:val="009E3044"/>
    <w:rsid w:val="00A62B2A"/>
    <w:rsid w:val="00AA6F0B"/>
    <w:rsid w:val="00AB66C0"/>
    <w:rsid w:val="00AC66CA"/>
    <w:rsid w:val="00AC7317"/>
    <w:rsid w:val="00AD3E6D"/>
    <w:rsid w:val="00AD59C6"/>
    <w:rsid w:val="00B01345"/>
    <w:rsid w:val="00B16294"/>
    <w:rsid w:val="00B24749"/>
    <w:rsid w:val="00B47AF5"/>
    <w:rsid w:val="00B51DF9"/>
    <w:rsid w:val="00B63217"/>
    <w:rsid w:val="00B83F4E"/>
    <w:rsid w:val="00B842A0"/>
    <w:rsid w:val="00B97BED"/>
    <w:rsid w:val="00BB2A11"/>
    <w:rsid w:val="00BB458A"/>
    <w:rsid w:val="00BB5338"/>
    <w:rsid w:val="00BC20F9"/>
    <w:rsid w:val="00BC703A"/>
    <w:rsid w:val="00BD09C8"/>
    <w:rsid w:val="00BD1D02"/>
    <w:rsid w:val="00BE21C8"/>
    <w:rsid w:val="00BF4947"/>
    <w:rsid w:val="00C0338C"/>
    <w:rsid w:val="00C116AB"/>
    <w:rsid w:val="00C86910"/>
    <w:rsid w:val="00C946D3"/>
    <w:rsid w:val="00CB2A25"/>
    <w:rsid w:val="00CB31D1"/>
    <w:rsid w:val="00CB356C"/>
    <w:rsid w:val="00CD2A01"/>
    <w:rsid w:val="00CE11DE"/>
    <w:rsid w:val="00D01750"/>
    <w:rsid w:val="00D028D3"/>
    <w:rsid w:val="00D20E01"/>
    <w:rsid w:val="00D243C2"/>
    <w:rsid w:val="00D34298"/>
    <w:rsid w:val="00D46522"/>
    <w:rsid w:val="00D5701C"/>
    <w:rsid w:val="00D7423E"/>
    <w:rsid w:val="00D95BEF"/>
    <w:rsid w:val="00DB1585"/>
    <w:rsid w:val="00DD353F"/>
    <w:rsid w:val="00DD50CE"/>
    <w:rsid w:val="00DD6D3D"/>
    <w:rsid w:val="00DF0878"/>
    <w:rsid w:val="00DF7A15"/>
    <w:rsid w:val="00E01C56"/>
    <w:rsid w:val="00E05B48"/>
    <w:rsid w:val="00E23FEE"/>
    <w:rsid w:val="00E261BC"/>
    <w:rsid w:val="00E71C66"/>
    <w:rsid w:val="00E7401E"/>
    <w:rsid w:val="00E74972"/>
    <w:rsid w:val="00EA07A6"/>
    <w:rsid w:val="00EE3613"/>
    <w:rsid w:val="00EF1BA6"/>
    <w:rsid w:val="00EF4671"/>
    <w:rsid w:val="00F35821"/>
    <w:rsid w:val="00F41D1F"/>
    <w:rsid w:val="00F640E1"/>
    <w:rsid w:val="00F669AF"/>
    <w:rsid w:val="00F86B89"/>
    <w:rsid w:val="00F938B4"/>
    <w:rsid w:val="00FA7B8B"/>
    <w:rsid w:val="00FB074B"/>
    <w:rsid w:val="00FD5916"/>
    <w:rsid w:val="00FD6B05"/>
    <w:rsid w:val="00FD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4.xml><?xml version="1.0" encoding="utf-8"?>
<ds:datastoreItem xmlns:ds="http://schemas.openxmlformats.org/officeDocument/2006/customXml" ds:itemID="{FB19A38B-A59A-483E-8B98-5BD62D56A5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Nathan Painter</cp:lastModifiedBy>
  <cp:revision>2</cp:revision>
  <cp:lastPrinted>2020-09-18T07:18:00Z</cp:lastPrinted>
  <dcterms:created xsi:type="dcterms:W3CDTF">2024-09-12T10:20:00Z</dcterms:created>
  <dcterms:modified xsi:type="dcterms:W3CDTF">2024-09-12T10:20:00Z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